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31AB16">
      <w:pPr>
        <w:spacing w:line="440" w:lineRule="exact"/>
      </w:pPr>
    </w:p>
    <w:p w14:paraId="0F107C25">
      <w:pPr>
        <w:pStyle w:val="2"/>
        <w:widowControl/>
        <w:autoSpaceDE/>
        <w:autoSpaceDN/>
        <w:adjustRightInd/>
        <w:spacing w:before="120" w:beforeLines="50" w:after="120" w:afterLines="50" w:line="560" w:lineRule="exact"/>
        <w:rPr>
          <w:rFonts w:ascii="宋体" w:cs="Courier New"/>
          <w:bCs w:val="0"/>
          <w:sz w:val="32"/>
          <w:szCs w:val="32"/>
        </w:rPr>
      </w:pPr>
      <w:r>
        <w:rPr>
          <w:rFonts w:hint="eastAsia" w:ascii="宋体" w:cs="Courier New"/>
          <w:bCs w:val="0"/>
          <w:sz w:val="32"/>
          <w:szCs w:val="32"/>
        </w:rPr>
        <w:t>第六章 报价响应格式</w:t>
      </w:r>
    </w:p>
    <w:p w14:paraId="3DA81E06">
      <w:pPr>
        <w:widowControl/>
        <w:jc w:val="left"/>
      </w:pPr>
      <w:r>
        <w:rPr>
          <w:rFonts w:hint="eastAsia"/>
        </w:rPr>
        <w:t>参考封面：</w:t>
      </w:r>
    </w:p>
    <w:p w14:paraId="1C0C8600">
      <w:pPr>
        <w:widowControl/>
        <w:jc w:val="left"/>
      </w:pPr>
    </w:p>
    <w:p w14:paraId="14F0DEDE">
      <w:pPr>
        <w:widowControl/>
        <w:jc w:val="left"/>
      </w:pPr>
    </w:p>
    <w:p w14:paraId="0F186831">
      <w:pPr>
        <w:widowControl/>
        <w:jc w:val="left"/>
      </w:pPr>
    </w:p>
    <w:p w14:paraId="63641778">
      <w:pPr>
        <w:widowControl/>
        <w:jc w:val="center"/>
        <w:rPr>
          <w:sz w:val="32"/>
          <w:szCs w:val="32"/>
        </w:rPr>
      </w:pPr>
      <w:r>
        <w:rPr>
          <w:rFonts w:hint="eastAsia" w:ascii="宋体" w:hAnsi="宋体"/>
          <w:i/>
          <w:iCs/>
          <w:color w:val="FF0000"/>
          <w:sz w:val="36"/>
          <w:szCs w:val="36"/>
        </w:rPr>
        <w:t>河南医药大学医学技术学院2026-2027学年本科实验教学试剂耗材采购项目</w:t>
      </w:r>
    </w:p>
    <w:p w14:paraId="31B2F44A">
      <w:pPr>
        <w:widowControl/>
        <w:jc w:val="center"/>
        <w:rPr>
          <w:sz w:val="32"/>
          <w:szCs w:val="32"/>
        </w:rPr>
      </w:pPr>
      <w:r>
        <w:rPr>
          <w:rFonts w:hint="eastAsia"/>
          <w:sz w:val="32"/>
          <w:szCs w:val="32"/>
        </w:rPr>
        <w:t>项目编号：</w:t>
      </w:r>
      <w:r>
        <w:rPr>
          <w:rFonts w:hint="eastAsia"/>
          <w:i/>
          <w:iCs/>
          <w:color w:val="FF0000"/>
          <w:sz w:val="32"/>
          <w:szCs w:val="32"/>
        </w:rPr>
        <w:t>XYCG2026-211</w:t>
      </w:r>
    </w:p>
    <w:p w14:paraId="2D9C6BD9">
      <w:pPr>
        <w:widowControl/>
        <w:jc w:val="center"/>
        <w:rPr>
          <w:sz w:val="32"/>
          <w:szCs w:val="32"/>
        </w:rPr>
      </w:pPr>
    </w:p>
    <w:p w14:paraId="56AF7DCB">
      <w:pPr>
        <w:widowControl/>
        <w:jc w:val="center"/>
        <w:rPr>
          <w:sz w:val="32"/>
          <w:szCs w:val="32"/>
        </w:rPr>
      </w:pPr>
    </w:p>
    <w:p w14:paraId="3126840D">
      <w:pPr>
        <w:widowControl/>
        <w:jc w:val="center"/>
        <w:rPr>
          <w:sz w:val="66"/>
          <w:szCs w:val="66"/>
        </w:rPr>
      </w:pPr>
      <w:r>
        <w:rPr>
          <w:rFonts w:hint="eastAsia"/>
          <w:sz w:val="66"/>
          <w:szCs w:val="66"/>
        </w:rPr>
        <w:t>报价响应文件</w:t>
      </w:r>
    </w:p>
    <w:p w14:paraId="64D8DD35">
      <w:pPr>
        <w:widowControl/>
        <w:jc w:val="center"/>
        <w:rPr>
          <w:sz w:val="32"/>
          <w:szCs w:val="32"/>
        </w:rPr>
      </w:pPr>
    </w:p>
    <w:p w14:paraId="38AC7AA9">
      <w:pPr>
        <w:widowControl/>
        <w:jc w:val="center"/>
        <w:rPr>
          <w:sz w:val="32"/>
          <w:szCs w:val="32"/>
        </w:rPr>
      </w:pPr>
    </w:p>
    <w:p w14:paraId="1BF2E4E5">
      <w:pPr>
        <w:widowControl/>
        <w:jc w:val="center"/>
        <w:rPr>
          <w:sz w:val="32"/>
          <w:szCs w:val="32"/>
        </w:rPr>
      </w:pPr>
    </w:p>
    <w:p w14:paraId="59991EBA">
      <w:pPr>
        <w:widowControl/>
        <w:jc w:val="center"/>
        <w:rPr>
          <w:sz w:val="32"/>
          <w:szCs w:val="32"/>
        </w:rPr>
      </w:pPr>
    </w:p>
    <w:p w14:paraId="4BFB6276">
      <w:pPr>
        <w:widowControl/>
        <w:jc w:val="center"/>
        <w:rPr>
          <w:sz w:val="32"/>
          <w:szCs w:val="32"/>
        </w:rPr>
      </w:pPr>
    </w:p>
    <w:p w14:paraId="4763783B">
      <w:pPr>
        <w:widowControl/>
        <w:jc w:val="center"/>
        <w:rPr>
          <w:sz w:val="32"/>
          <w:szCs w:val="32"/>
        </w:rPr>
      </w:pPr>
    </w:p>
    <w:p w14:paraId="5B882728">
      <w:pPr>
        <w:widowControl/>
        <w:jc w:val="center"/>
        <w:rPr>
          <w:sz w:val="32"/>
          <w:szCs w:val="32"/>
        </w:rPr>
      </w:pPr>
    </w:p>
    <w:p w14:paraId="3B41A7D4">
      <w:pPr>
        <w:widowControl/>
        <w:spacing w:line="600" w:lineRule="exact"/>
        <w:jc w:val="center"/>
        <w:rPr>
          <w:sz w:val="32"/>
          <w:szCs w:val="32"/>
        </w:rPr>
      </w:pPr>
    </w:p>
    <w:p w14:paraId="6C96A081">
      <w:pPr>
        <w:widowControl/>
        <w:spacing w:line="1000" w:lineRule="exact"/>
        <w:ind w:firstLine="660" w:firstLineChars="200"/>
        <w:jc w:val="left"/>
        <w:rPr>
          <w:sz w:val="33"/>
          <w:szCs w:val="36"/>
        </w:rPr>
      </w:pPr>
      <w:r>
        <w:rPr>
          <w:rFonts w:hint="eastAsia"/>
          <w:sz w:val="33"/>
          <w:szCs w:val="36"/>
        </w:rPr>
        <w:t>采购人：</w:t>
      </w:r>
      <w:r>
        <w:rPr>
          <w:rFonts w:hint="eastAsia" w:ascii="宋体" w:hAnsi="宋体"/>
          <w:sz w:val="33"/>
          <w:szCs w:val="33"/>
        </w:rPr>
        <w:t>新乡医学院</w:t>
      </w:r>
    </w:p>
    <w:p w14:paraId="7E4270EA">
      <w:pPr>
        <w:widowControl/>
        <w:spacing w:line="1000" w:lineRule="exact"/>
        <w:ind w:firstLine="660" w:firstLineChars="200"/>
        <w:jc w:val="left"/>
        <w:rPr>
          <w:sz w:val="33"/>
          <w:szCs w:val="36"/>
          <w:u w:val="single"/>
        </w:rPr>
      </w:pPr>
      <w:r>
        <w:rPr>
          <w:rFonts w:hint="eastAsia"/>
          <w:sz w:val="33"/>
          <w:szCs w:val="36"/>
        </w:rPr>
        <w:t>供应商名称（公章）：</w:t>
      </w:r>
      <w:r>
        <w:rPr>
          <w:rFonts w:hint="eastAsia"/>
          <w:sz w:val="33"/>
          <w:szCs w:val="36"/>
          <w:u w:val="single"/>
        </w:rPr>
        <w:t xml:space="preserve"> </w:t>
      </w:r>
      <w:r>
        <w:rPr>
          <w:sz w:val="33"/>
          <w:szCs w:val="36"/>
          <w:u w:val="single"/>
        </w:rPr>
        <w:t xml:space="preserve">                      </w:t>
      </w:r>
    </w:p>
    <w:p w14:paraId="6FD2C631">
      <w:pPr>
        <w:widowControl/>
        <w:spacing w:line="600" w:lineRule="exact"/>
        <w:jc w:val="center"/>
        <w:rPr>
          <w:sz w:val="33"/>
          <w:szCs w:val="36"/>
        </w:rPr>
      </w:pPr>
    </w:p>
    <w:p w14:paraId="0A578080">
      <w:pPr>
        <w:widowControl/>
        <w:spacing w:line="600" w:lineRule="exact"/>
        <w:jc w:val="center"/>
        <w:rPr>
          <w:sz w:val="33"/>
          <w:szCs w:val="36"/>
        </w:rPr>
      </w:pPr>
      <w:r>
        <w:rPr>
          <w:rFonts w:hint="eastAsia"/>
          <w:sz w:val="33"/>
          <w:szCs w:val="36"/>
        </w:rPr>
        <w:t>2</w:t>
      </w:r>
      <w:r>
        <w:rPr>
          <w:sz w:val="33"/>
          <w:szCs w:val="36"/>
        </w:rPr>
        <w:t>02</w:t>
      </w:r>
      <w:r>
        <w:rPr>
          <w:rFonts w:hint="eastAsia"/>
          <w:sz w:val="33"/>
          <w:szCs w:val="36"/>
          <w:lang w:val="en-US" w:eastAsia="zh-CN"/>
        </w:rPr>
        <w:t xml:space="preserve"> </w:t>
      </w:r>
      <w:r>
        <w:rPr>
          <w:rFonts w:hint="eastAsia"/>
          <w:sz w:val="33"/>
          <w:szCs w:val="36"/>
        </w:rPr>
        <w:t xml:space="preserve">年 </w:t>
      </w:r>
      <w:r>
        <w:rPr>
          <w:sz w:val="33"/>
          <w:szCs w:val="36"/>
        </w:rPr>
        <w:t xml:space="preserve">  </w:t>
      </w:r>
      <w:r>
        <w:rPr>
          <w:rFonts w:hint="eastAsia"/>
          <w:sz w:val="33"/>
          <w:szCs w:val="36"/>
        </w:rPr>
        <w:t xml:space="preserve">月 </w:t>
      </w:r>
      <w:r>
        <w:rPr>
          <w:sz w:val="33"/>
          <w:szCs w:val="36"/>
        </w:rPr>
        <w:t xml:space="preserve">  </w:t>
      </w:r>
      <w:r>
        <w:rPr>
          <w:rFonts w:hint="eastAsia"/>
          <w:sz w:val="33"/>
          <w:szCs w:val="36"/>
        </w:rPr>
        <w:t>日</w:t>
      </w:r>
    </w:p>
    <w:p w14:paraId="110D8C30">
      <w:pPr>
        <w:widowControl/>
        <w:jc w:val="left"/>
      </w:pPr>
      <w:r>
        <w:br w:type="page"/>
      </w:r>
    </w:p>
    <w:p w14:paraId="277C7986">
      <w:pPr>
        <w:pStyle w:val="3"/>
        <w:spacing w:before="0" w:after="0" w:line="360" w:lineRule="auto"/>
        <w:jc w:val="center"/>
        <w:rPr>
          <w:rFonts w:ascii="宋体" w:hAnsi="宋体" w:eastAsia="宋体" w:cs="Arial"/>
          <w:sz w:val="28"/>
          <w:szCs w:val="28"/>
        </w:rPr>
      </w:pPr>
      <w:r>
        <w:rPr>
          <w:rFonts w:hint="eastAsia" w:ascii="宋体" w:hAnsi="宋体" w:eastAsia="宋体" w:cs="Arial"/>
          <w:sz w:val="28"/>
          <w:szCs w:val="28"/>
        </w:rPr>
        <w:t>一、报价函</w:t>
      </w:r>
    </w:p>
    <w:p w14:paraId="7BF84236">
      <w:pPr>
        <w:spacing w:line="400" w:lineRule="exact"/>
        <w:rPr>
          <w:rFonts w:ascii="宋体" w:hAnsi="宋体" w:cs="Arial"/>
          <w:sz w:val="24"/>
          <w:szCs w:val="20"/>
        </w:rPr>
      </w:pPr>
    </w:p>
    <w:p w14:paraId="7E1113D7">
      <w:pPr>
        <w:spacing w:line="360" w:lineRule="auto"/>
        <w:rPr>
          <w:rFonts w:ascii="宋体" w:hAnsi="宋体" w:cs="Arial"/>
          <w:szCs w:val="21"/>
        </w:rPr>
      </w:pPr>
      <w:r>
        <w:rPr>
          <w:rFonts w:ascii="宋体" w:hAnsi="宋体" w:cs="Arial"/>
          <w:szCs w:val="21"/>
        </w:rPr>
        <w:t>致：</w:t>
      </w:r>
      <w:r>
        <w:rPr>
          <w:rFonts w:hint="eastAsia" w:ascii="宋体" w:hAnsi="宋体" w:cs="Arial"/>
          <w:szCs w:val="21"/>
        </w:rPr>
        <w:t>新乡医学院</w:t>
      </w:r>
    </w:p>
    <w:p w14:paraId="7033139E">
      <w:pPr>
        <w:spacing w:line="360" w:lineRule="auto"/>
        <w:ind w:right="26"/>
        <w:rPr>
          <w:rFonts w:ascii="宋体" w:hAnsi="宋体" w:cs="Arial"/>
          <w:szCs w:val="21"/>
        </w:rPr>
      </w:pPr>
    </w:p>
    <w:p w14:paraId="72847F9E">
      <w:pPr>
        <w:spacing w:line="520" w:lineRule="exact"/>
        <w:ind w:firstLine="420" w:firstLineChars="200"/>
        <w:rPr>
          <w:rFonts w:ascii="宋体" w:hAnsi="宋体" w:cs="Arial"/>
          <w:szCs w:val="21"/>
          <w:u w:val="single"/>
        </w:rPr>
      </w:pPr>
      <w:r>
        <w:rPr>
          <w:rFonts w:ascii="宋体" w:hAnsi="宋体" w:cs="Arial"/>
          <w:szCs w:val="21"/>
        </w:rPr>
        <w:t>根据贵方</w:t>
      </w:r>
      <w:r>
        <w:rPr>
          <w:rFonts w:hint="eastAsia" w:ascii="宋体" w:hAnsi="宋体" w:cs="Arial"/>
          <w:i/>
          <w:iCs/>
          <w:color w:val="FF0000"/>
          <w:szCs w:val="21"/>
          <w:u w:val="single"/>
        </w:rPr>
        <w:t>河南医药大学医学技术学院2026-2027学年本科实验教学试剂耗材采购项目</w:t>
      </w:r>
      <w:r>
        <w:rPr>
          <w:rFonts w:hint="eastAsia" w:ascii="宋体" w:hAnsi="宋体" w:cs="Arial"/>
          <w:szCs w:val="21"/>
          <w:u w:val="single"/>
        </w:rPr>
        <w:t>（项目编号：</w:t>
      </w:r>
      <w:r>
        <w:rPr>
          <w:rFonts w:hint="eastAsia" w:ascii="宋体" w:hAnsi="宋体" w:cs="Arial"/>
          <w:i/>
          <w:iCs/>
          <w:color w:val="FF0000"/>
          <w:szCs w:val="21"/>
          <w:u w:val="single"/>
        </w:rPr>
        <w:t>XYCG2026-211</w:t>
      </w:r>
      <w:r>
        <w:rPr>
          <w:rFonts w:hint="eastAsia" w:ascii="宋体" w:hAnsi="宋体" w:cs="Arial"/>
          <w:szCs w:val="21"/>
          <w:u w:val="single"/>
        </w:rPr>
        <w:t>）</w:t>
      </w:r>
      <w:r>
        <w:rPr>
          <w:rFonts w:ascii="宋体" w:hAnsi="宋体" w:cs="Arial"/>
          <w:szCs w:val="21"/>
        </w:rPr>
        <w:t>询价邀请，签字人</w:t>
      </w:r>
      <w:r>
        <w:rPr>
          <w:rFonts w:ascii="宋体" w:hAnsi="宋体" w:cs="Arial"/>
          <w:szCs w:val="21"/>
          <w:u w:val="single"/>
        </w:rPr>
        <w:t xml:space="preserve">       </w:t>
      </w:r>
      <w:r>
        <w:rPr>
          <w:rFonts w:ascii="宋体" w:hAnsi="宋体" w:cs="Arial"/>
          <w:szCs w:val="21"/>
        </w:rPr>
        <w:t>（全名、职务）经正式授权并代表供应商</w:t>
      </w:r>
      <w:r>
        <w:rPr>
          <w:rFonts w:ascii="宋体" w:hAnsi="宋体" w:cs="Arial"/>
          <w:szCs w:val="21"/>
          <w:u w:val="single"/>
        </w:rPr>
        <w:t xml:space="preserve">                </w:t>
      </w:r>
      <w:r>
        <w:rPr>
          <w:rFonts w:ascii="宋体" w:hAnsi="宋体" w:cs="Arial"/>
          <w:szCs w:val="21"/>
        </w:rPr>
        <w:t>（供应商名称、地址）提交按询价邀请书要求提供的全部文件。</w:t>
      </w:r>
    </w:p>
    <w:p w14:paraId="6020CDE7">
      <w:pPr>
        <w:spacing w:line="520" w:lineRule="exact"/>
        <w:ind w:firstLine="420" w:firstLineChars="200"/>
        <w:rPr>
          <w:rFonts w:ascii="宋体" w:hAnsi="宋体" w:cs="Arial"/>
          <w:szCs w:val="21"/>
        </w:rPr>
      </w:pPr>
      <w:r>
        <w:rPr>
          <w:rFonts w:ascii="宋体" w:hAnsi="宋体" w:cs="Arial"/>
          <w:szCs w:val="21"/>
        </w:rPr>
        <w:t>据此函，签字人宣布同意如下：</w:t>
      </w:r>
    </w:p>
    <w:p w14:paraId="6587FA59">
      <w:pPr>
        <w:spacing w:line="520" w:lineRule="exact"/>
        <w:ind w:firstLine="420" w:firstLineChars="200"/>
        <w:rPr>
          <w:rFonts w:ascii="宋体" w:hAnsi="宋体" w:cs="Arial"/>
          <w:szCs w:val="21"/>
        </w:rPr>
      </w:pPr>
      <w:r>
        <w:rPr>
          <w:rFonts w:ascii="宋体" w:hAnsi="宋体" w:cs="Arial"/>
          <w:szCs w:val="21"/>
        </w:rPr>
        <w:t>1.</w:t>
      </w:r>
      <w:r>
        <w:rPr>
          <w:rFonts w:hint="eastAsia" w:ascii="宋体" w:hAnsi="宋体" w:cs="Arial"/>
          <w:szCs w:val="21"/>
        </w:rPr>
        <w:t>报价所提供的货物及服务所需的费用为：报价一览表中所承诺的报价。</w:t>
      </w:r>
    </w:p>
    <w:p w14:paraId="2C9C0399">
      <w:pPr>
        <w:spacing w:line="520" w:lineRule="exact"/>
        <w:ind w:firstLine="420" w:firstLineChars="200"/>
        <w:rPr>
          <w:rFonts w:ascii="宋体" w:hAnsi="宋体" w:cs="Arial"/>
          <w:szCs w:val="21"/>
        </w:rPr>
      </w:pPr>
      <w:r>
        <w:rPr>
          <w:rFonts w:ascii="宋体" w:hAnsi="宋体" w:cs="Arial"/>
          <w:szCs w:val="21"/>
        </w:rPr>
        <w:t>2.</w:t>
      </w:r>
      <w:r>
        <w:rPr>
          <w:rFonts w:hint="eastAsia" w:ascii="宋体" w:hAnsi="宋体" w:cs="Arial"/>
          <w:szCs w:val="21"/>
        </w:rPr>
        <w:t>供应商将按询价邀请书的规定履行合同责任和义务。</w:t>
      </w:r>
    </w:p>
    <w:p w14:paraId="7842C132">
      <w:pPr>
        <w:spacing w:line="520" w:lineRule="exact"/>
        <w:ind w:firstLine="420" w:firstLineChars="200"/>
        <w:rPr>
          <w:rFonts w:ascii="宋体" w:hAnsi="宋体" w:cs="Arial"/>
          <w:szCs w:val="21"/>
        </w:rPr>
      </w:pPr>
      <w:r>
        <w:rPr>
          <w:rFonts w:ascii="宋体" w:hAnsi="宋体" w:cs="Arial"/>
          <w:szCs w:val="21"/>
        </w:rPr>
        <w:t>3.</w:t>
      </w:r>
      <w:r>
        <w:rPr>
          <w:rFonts w:hint="eastAsia" w:ascii="宋体" w:hAnsi="宋体" w:cs="Arial"/>
          <w:szCs w:val="21"/>
        </w:rPr>
        <w:t>供应商已详细审查全部询价邀请书，包括修改文件（如有的话）以及全部参考资料和有关附件。我们完全理解并同意放弃对这方面有不明及误解的权利。</w:t>
      </w:r>
    </w:p>
    <w:p w14:paraId="33FA9958">
      <w:pPr>
        <w:spacing w:line="520" w:lineRule="exact"/>
        <w:ind w:firstLine="420" w:firstLineChars="200"/>
        <w:rPr>
          <w:rFonts w:ascii="宋体" w:hAnsi="宋体" w:cs="Arial"/>
          <w:szCs w:val="21"/>
        </w:rPr>
      </w:pPr>
      <w:r>
        <w:rPr>
          <w:rFonts w:ascii="宋体" w:hAnsi="宋体" w:cs="Arial"/>
          <w:szCs w:val="21"/>
        </w:rPr>
        <w:t>4.</w:t>
      </w:r>
      <w:r>
        <w:rPr>
          <w:rFonts w:hint="eastAsia" w:ascii="宋体" w:hAnsi="宋体" w:cs="Arial"/>
          <w:szCs w:val="21"/>
        </w:rPr>
        <w:t>本投标有效期自响应文件递交截止时间起为</w:t>
      </w:r>
      <w:r>
        <w:rPr>
          <w:rFonts w:hint="eastAsia" w:ascii="宋体" w:hAnsi="宋体" w:cs="Arial"/>
          <w:szCs w:val="21"/>
          <w:u w:val="single"/>
        </w:rPr>
        <w:t>60</w:t>
      </w:r>
      <w:r>
        <w:rPr>
          <w:rFonts w:hint="eastAsia" w:ascii="宋体" w:hAnsi="宋体" w:cs="Arial"/>
          <w:szCs w:val="21"/>
        </w:rPr>
        <w:t>天（注：投标有效期低于此的投标有效期将被视为无效报价）。</w:t>
      </w:r>
    </w:p>
    <w:p w14:paraId="2FD99A50">
      <w:pPr>
        <w:spacing w:line="520" w:lineRule="exact"/>
        <w:ind w:firstLine="420" w:firstLineChars="200"/>
        <w:rPr>
          <w:rFonts w:ascii="宋体" w:hAnsi="宋体" w:cs="Arial"/>
          <w:szCs w:val="21"/>
        </w:rPr>
      </w:pPr>
      <w:r>
        <w:rPr>
          <w:rFonts w:ascii="宋体" w:hAnsi="宋体" w:cs="Arial"/>
          <w:szCs w:val="21"/>
        </w:rPr>
        <w:t>5</w:t>
      </w:r>
      <w:r>
        <w:rPr>
          <w:rFonts w:hint="eastAsia" w:ascii="宋体" w:hAnsi="宋体" w:cs="Arial"/>
          <w:szCs w:val="21"/>
        </w:rPr>
        <w:t>.供应商同意按照贵方的要求提供与本报价有关的一切数据或资料，完全理解贵方并无义务必须接受最低报价的报价或收到的任何报价。</w:t>
      </w:r>
    </w:p>
    <w:p w14:paraId="4A01C4A1">
      <w:pPr>
        <w:spacing w:line="520" w:lineRule="exact"/>
        <w:ind w:firstLine="420" w:firstLineChars="200"/>
        <w:rPr>
          <w:rFonts w:ascii="宋体" w:hAnsi="宋体" w:cs="Arial"/>
          <w:szCs w:val="21"/>
        </w:rPr>
      </w:pPr>
      <w:r>
        <w:rPr>
          <w:rFonts w:ascii="宋体" w:hAnsi="宋体" w:cs="Arial"/>
          <w:szCs w:val="21"/>
        </w:rPr>
        <w:t>6.与本报价有关的一切正式往来通讯请发往：</w:t>
      </w:r>
    </w:p>
    <w:p w14:paraId="623B1117">
      <w:pPr>
        <w:spacing w:line="520" w:lineRule="exact"/>
        <w:ind w:firstLine="420" w:firstLineChars="200"/>
        <w:rPr>
          <w:rFonts w:ascii="宋体" w:hAnsi="宋体" w:cs="Arial"/>
          <w:szCs w:val="21"/>
        </w:rPr>
      </w:pPr>
      <w:r>
        <w:rPr>
          <w:rFonts w:hint="eastAsia" w:ascii="宋体" w:hAnsi="宋体" w:cs="Arial"/>
          <w:szCs w:val="21"/>
        </w:rPr>
        <w:t>联系人：</w:t>
      </w:r>
    </w:p>
    <w:p w14:paraId="40E13EF6">
      <w:pPr>
        <w:spacing w:line="520" w:lineRule="exact"/>
        <w:ind w:firstLine="420" w:firstLineChars="200"/>
        <w:rPr>
          <w:rFonts w:ascii="宋体" w:hAnsi="宋体" w:cs="Arial"/>
          <w:szCs w:val="21"/>
        </w:rPr>
      </w:pPr>
      <w:r>
        <w:rPr>
          <w:rFonts w:ascii="宋体" w:hAnsi="宋体" w:cs="Arial"/>
          <w:szCs w:val="21"/>
        </w:rPr>
        <w:t xml:space="preserve">地址：  </w:t>
      </w:r>
    </w:p>
    <w:p w14:paraId="1C39417B">
      <w:pPr>
        <w:spacing w:line="520" w:lineRule="exact"/>
        <w:ind w:firstLine="420" w:firstLineChars="200"/>
        <w:rPr>
          <w:rFonts w:ascii="宋体" w:hAnsi="宋体" w:cs="Arial"/>
          <w:szCs w:val="21"/>
        </w:rPr>
      </w:pPr>
      <w:r>
        <w:rPr>
          <w:rFonts w:ascii="宋体" w:hAnsi="宋体" w:cs="Arial"/>
          <w:szCs w:val="21"/>
        </w:rPr>
        <w:t>电话：</w:t>
      </w:r>
      <w:r>
        <w:rPr>
          <w:rFonts w:hint="eastAsia" w:ascii="宋体" w:hAnsi="宋体" w:cs="Arial"/>
          <w:szCs w:val="21"/>
        </w:rPr>
        <w:t xml:space="preserve">                  </w:t>
      </w:r>
    </w:p>
    <w:p w14:paraId="5B91C48E">
      <w:pPr>
        <w:spacing w:line="520" w:lineRule="exact"/>
        <w:ind w:firstLine="420" w:firstLineChars="200"/>
        <w:rPr>
          <w:rFonts w:ascii="宋体" w:hAnsi="宋体" w:cs="Arial"/>
          <w:szCs w:val="21"/>
        </w:rPr>
      </w:pPr>
      <w:r>
        <w:rPr>
          <w:rFonts w:ascii="宋体" w:hAnsi="宋体" w:cs="Arial"/>
          <w:szCs w:val="21"/>
        </w:rPr>
        <w:t xml:space="preserve">供应商名称：（公章）：  </w:t>
      </w:r>
    </w:p>
    <w:p w14:paraId="022E5042">
      <w:pPr>
        <w:spacing w:line="520" w:lineRule="exact"/>
        <w:ind w:firstLine="420" w:firstLineChars="200"/>
        <w:rPr>
          <w:rFonts w:ascii="宋体" w:hAnsi="宋体" w:cs="Arial"/>
          <w:szCs w:val="21"/>
        </w:rPr>
      </w:pPr>
      <w:r>
        <w:rPr>
          <w:rFonts w:ascii="宋体" w:hAnsi="宋体" w:cs="Arial"/>
          <w:szCs w:val="21"/>
        </w:rPr>
        <w:t>供应商</w:t>
      </w:r>
      <w:r>
        <w:rPr>
          <w:rFonts w:hint="eastAsia" w:ascii="宋体" w:hAnsi="宋体" w:cs="Arial"/>
          <w:szCs w:val="21"/>
        </w:rPr>
        <w:t>授权</w:t>
      </w:r>
      <w:r>
        <w:rPr>
          <w:rFonts w:ascii="宋体" w:hAnsi="宋体" w:cs="Arial"/>
          <w:szCs w:val="21"/>
        </w:rPr>
        <w:t>代表签字</w:t>
      </w:r>
      <w:r>
        <w:rPr>
          <w:rFonts w:hint="eastAsia" w:ascii="宋体" w:hAnsi="宋体" w:cs="Arial"/>
          <w:szCs w:val="21"/>
        </w:rPr>
        <w:t>或盖章</w:t>
      </w:r>
      <w:r>
        <w:rPr>
          <w:rFonts w:ascii="宋体" w:hAnsi="宋体" w:cs="Arial"/>
          <w:szCs w:val="21"/>
        </w:rPr>
        <w:t xml:space="preserve">：            </w:t>
      </w:r>
    </w:p>
    <w:p w14:paraId="45C9B131">
      <w:pPr>
        <w:spacing w:line="520" w:lineRule="exact"/>
        <w:ind w:firstLine="420" w:firstLineChars="200"/>
        <w:rPr>
          <w:rFonts w:ascii="宋体" w:hAnsi="宋体"/>
          <w:b/>
          <w:sz w:val="24"/>
          <w:szCs w:val="20"/>
        </w:rPr>
        <w:sectPr>
          <w:pgSz w:w="11907" w:h="16840"/>
          <w:pgMar w:top="1134" w:right="1134" w:bottom="1134" w:left="1134" w:header="720" w:footer="720" w:gutter="0"/>
          <w:pgNumType w:fmt="numberInDash"/>
          <w:cols w:space="720" w:num="1"/>
          <w:docGrid w:linePitch="285" w:charSpace="0"/>
        </w:sectPr>
      </w:pPr>
      <w:r>
        <w:rPr>
          <w:rFonts w:ascii="宋体" w:hAnsi="宋体"/>
          <w:szCs w:val="20"/>
        </w:rPr>
        <w:t>日期：</w:t>
      </w:r>
      <w:bookmarkStart w:id="0" w:name="_Toc33934400"/>
      <w:bookmarkStart w:id="1" w:name="_Toc65664144"/>
      <w:bookmarkStart w:id="2" w:name="_Toc65664200"/>
      <w:bookmarkStart w:id="3" w:name="_Toc68172025"/>
      <w:bookmarkStart w:id="4" w:name="_Toc68172766"/>
      <w:bookmarkStart w:id="5" w:name="_Toc68170841"/>
      <w:bookmarkStart w:id="6" w:name="_Toc68170629"/>
      <w:bookmarkStart w:id="7" w:name="_Toc68170763"/>
      <w:bookmarkStart w:id="8" w:name="_Toc87760360"/>
    </w:p>
    <w:p w14:paraId="659F8E00">
      <w:pPr>
        <w:pStyle w:val="3"/>
        <w:spacing w:before="0" w:after="0" w:line="360" w:lineRule="auto"/>
        <w:jc w:val="center"/>
        <w:rPr>
          <w:rFonts w:ascii="宋体" w:hAnsi="宋体" w:eastAsia="宋体" w:cs="Arial"/>
          <w:sz w:val="28"/>
          <w:szCs w:val="28"/>
        </w:rPr>
      </w:pPr>
      <w:bookmarkStart w:id="9" w:name="_Toc29800819"/>
      <w:r>
        <w:rPr>
          <w:rFonts w:hint="eastAsia" w:ascii="宋体" w:hAnsi="宋体" w:eastAsia="宋体" w:cs="Arial"/>
          <w:sz w:val="28"/>
          <w:szCs w:val="28"/>
        </w:rPr>
        <w:t>二、报价一览表格式</w:t>
      </w:r>
      <w:bookmarkEnd w:id="9"/>
    </w:p>
    <w:bookmarkEnd w:id="0"/>
    <w:bookmarkEnd w:id="1"/>
    <w:bookmarkEnd w:id="2"/>
    <w:bookmarkEnd w:id="3"/>
    <w:bookmarkEnd w:id="4"/>
    <w:bookmarkEnd w:id="5"/>
    <w:bookmarkEnd w:id="6"/>
    <w:bookmarkEnd w:id="7"/>
    <w:bookmarkEnd w:id="8"/>
    <w:p w14:paraId="351787BE">
      <w:pPr>
        <w:spacing w:line="460" w:lineRule="exact"/>
        <w:jc w:val="center"/>
        <w:rPr>
          <w:rFonts w:ascii="宋体" w:hAnsi="宋体" w:cs="Arial"/>
          <w:b/>
          <w:sz w:val="32"/>
          <w:szCs w:val="32"/>
        </w:rPr>
      </w:pPr>
      <w:r>
        <w:rPr>
          <w:rFonts w:hint="eastAsia" w:ascii="宋体" w:hAnsi="宋体" w:cs="Arial"/>
          <w:b/>
          <w:sz w:val="32"/>
          <w:szCs w:val="32"/>
        </w:rPr>
        <w:t>2</w:t>
      </w:r>
      <w:r>
        <w:rPr>
          <w:rFonts w:ascii="宋体" w:hAnsi="宋体" w:cs="Arial"/>
          <w:b/>
          <w:sz w:val="32"/>
          <w:szCs w:val="32"/>
        </w:rPr>
        <w:t>.1报价一览表</w:t>
      </w:r>
    </w:p>
    <w:p w14:paraId="62BF5385">
      <w:pPr>
        <w:spacing w:line="460" w:lineRule="exact"/>
        <w:rPr>
          <w:rFonts w:ascii="宋体" w:hAnsi="宋体" w:cs="Arial"/>
          <w:szCs w:val="21"/>
        </w:rPr>
      </w:pPr>
      <w:r>
        <w:rPr>
          <w:rFonts w:ascii="宋体" w:hAnsi="宋体" w:cs="Arial"/>
          <w:szCs w:val="21"/>
        </w:rPr>
        <w:t>项目名称：</w:t>
      </w:r>
      <w:r>
        <w:rPr>
          <w:rFonts w:hint="eastAsia" w:ascii="宋体" w:hAnsi="宋体" w:cs="Arial"/>
          <w:i/>
          <w:iCs/>
          <w:color w:val="FF0000"/>
          <w:szCs w:val="21"/>
        </w:rPr>
        <w:t>河南医药大学医学技术学院2026-2027学年本科实验教学试剂耗材采购项目</w:t>
      </w:r>
    </w:p>
    <w:p w14:paraId="2685DEC9">
      <w:pPr>
        <w:spacing w:line="460" w:lineRule="exact"/>
        <w:rPr>
          <w:rFonts w:ascii="宋体" w:hAnsi="宋体" w:cs="Arial"/>
          <w:i/>
          <w:iCs/>
          <w:color w:val="FF0000"/>
          <w:szCs w:val="21"/>
        </w:rPr>
      </w:pPr>
      <w:r>
        <w:rPr>
          <w:rFonts w:hint="eastAsia" w:ascii="宋体" w:hAnsi="宋体" w:cs="Arial"/>
          <w:szCs w:val="21"/>
        </w:rPr>
        <w:t>项目编号：</w:t>
      </w:r>
      <w:r>
        <w:rPr>
          <w:rFonts w:hint="eastAsia" w:ascii="宋体" w:hAnsi="宋体"/>
          <w:i/>
          <w:iCs/>
          <w:color w:val="FF0000"/>
          <w:szCs w:val="21"/>
        </w:rPr>
        <w:t>XYCG2026-211</w:t>
      </w:r>
    </w:p>
    <w:tbl>
      <w:tblPr>
        <w:tblStyle w:val="6"/>
        <w:tblW w:w="9482"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94"/>
        <w:gridCol w:w="7488"/>
      </w:tblGrid>
      <w:tr w14:paraId="0CBFC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7" w:hRule="atLeast"/>
        </w:trPr>
        <w:tc>
          <w:tcPr>
            <w:tcW w:w="1994" w:type="dxa"/>
            <w:vAlign w:val="center"/>
          </w:tcPr>
          <w:p w14:paraId="0D4F537C">
            <w:pPr>
              <w:jc w:val="center"/>
              <w:rPr>
                <w:rFonts w:ascii="宋体" w:hAnsi="宋体" w:cs="Arial"/>
                <w:color w:val="000000"/>
                <w:szCs w:val="20"/>
              </w:rPr>
            </w:pPr>
            <w:r>
              <w:rPr>
                <w:rFonts w:hint="eastAsia" w:ascii="宋体" w:hAnsi="宋体" w:cs="Arial"/>
                <w:color w:val="000000"/>
                <w:szCs w:val="20"/>
              </w:rPr>
              <w:t>供应商名称</w:t>
            </w:r>
          </w:p>
        </w:tc>
        <w:tc>
          <w:tcPr>
            <w:tcW w:w="7488" w:type="dxa"/>
            <w:vAlign w:val="center"/>
          </w:tcPr>
          <w:p w14:paraId="37427CF0">
            <w:pPr>
              <w:widowControl/>
              <w:ind w:firstLine="420"/>
              <w:jc w:val="left"/>
              <w:rPr>
                <w:rFonts w:ascii="宋体" w:hAnsi="宋体" w:cs="Arial"/>
                <w:color w:val="000000"/>
              </w:rPr>
            </w:pPr>
          </w:p>
        </w:tc>
      </w:tr>
      <w:tr w14:paraId="5EA6D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1994" w:type="dxa"/>
            <w:vMerge w:val="restart"/>
            <w:vAlign w:val="center"/>
          </w:tcPr>
          <w:p w14:paraId="338A1584">
            <w:pPr>
              <w:jc w:val="center"/>
              <w:rPr>
                <w:rFonts w:ascii="宋体" w:hAnsi="宋体" w:cs="Arial"/>
                <w:color w:val="000000"/>
                <w:szCs w:val="20"/>
              </w:rPr>
            </w:pPr>
            <w:r>
              <w:rPr>
                <w:rFonts w:hint="eastAsia" w:ascii="宋体" w:hAnsi="宋体" w:cs="Arial"/>
                <w:color w:val="000000"/>
                <w:szCs w:val="20"/>
              </w:rPr>
              <w:t>响应总报价</w:t>
            </w:r>
          </w:p>
        </w:tc>
        <w:tc>
          <w:tcPr>
            <w:tcW w:w="7488" w:type="dxa"/>
            <w:vAlign w:val="center"/>
          </w:tcPr>
          <w:p w14:paraId="53682D83">
            <w:pPr>
              <w:spacing w:line="480" w:lineRule="auto"/>
              <w:ind w:firstLine="210" w:firstLineChars="100"/>
              <w:jc w:val="left"/>
              <w:rPr>
                <w:rFonts w:ascii="宋体" w:hAnsi="宋体" w:cs="Arial"/>
                <w:color w:val="000000"/>
                <w:szCs w:val="20"/>
              </w:rPr>
            </w:pPr>
            <w:r>
              <w:rPr>
                <w:rFonts w:hint="eastAsia" w:ascii="宋体" w:hAnsi="宋体" w:cs="Arial"/>
                <w:color w:val="000000"/>
                <w:szCs w:val="20"/>
              </w:rPr>
              <w:t>大写：</w:t>
            </w:r>
          </w:p>
        </w:tc>
      </w:tr>
      <w:tr w14:paraId="17C39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1994" w:type="dxa"/>
            <w:vMerge w:val="continue"/>
            <w:vAlign w:val="center"/>
          </w:tcPr>
          <w:p w14:paraId="42586450">
            <w:pPr>
              <w:jc w:val="center"/>
              <w:rPr>
                <w:rFonts w:ascii="宋体" w:hAnsi="宋体" w:cs="Arial"/>
                <w:color w:val="000000"/>
                <w:szCs w:val="20"/>
              </w:rPr>
            </w:pPr>
          </w:p>
        </w:tc>
        <w:tc>
          <w:tcPr>
            <w:tcW w:w="7488" w:type="dxa"/>
            <w:vAlign w:val="center"/>
          </w:tcPr>
          <w:p w14:paraId="540D27FA">
            <w:pPr>
              <w:spacing w:line="480" w:lineRule="auto"/>
              <w:ind w:firstLine="210" w:firstLineChars="100"/>
              <w:jc w:val="left"/>
              <w:rPr>
                <w:rFonts w:ascii="宋体" w:hAnsi="宋体" w:cs="Arial"/>
                <w:color w:val="000000"/>
                <w:szCs w:val="20"/>
              </w:rPr>
            </w:pPr>
            <w:r>
              <w:rPr>
                <w:rFonts w:hint="eastAsia" w:ascii="宋体" w:hAnsi="宋体" w:cs="Arial"/>
                <w:color w:val="000000"/>
                <w:szCs w:val="20"/>
              </w:rPr>
              <w:t>小写：</w:t>
            </w:r>
          </w:p>
        </w:tc>
      </w:tr>
      <w:tr w14:paraId="01367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1994" w:type="dxa"/>
            <w:vAlign w:val="center"/>
          </w:tcPr>
          <w:p w14:paraId="4576A582">
            <w:pPr>
              <w:jc w:val="center"/>
              <w:rPr>
                <w:rFonts w:ascii="宋体" w:hAnsi="宋体" w:cs="Times"/>
                <w:szCs w:val="21"/>
              </w:rPr>
            </w:pPr>
            <w:r>
              <w:rPr>
                <w:rFonts w:hint="eastAsia" w:ascii="宋体" w:hAnsi="宋体" w:cs="Times"/>
                <w:szCs w:val="21"/>
              </w:rPr>
              <w:t>交货完工期</w:t>
            </w:r>
          </w:p>
        </w:tc>
        <w:tc>
          <w:tcPr>
            <w:tcW w:w="7488" w:type="dxa"/>
            <w:vAlign w:val="center"/>
          </w:tcPr>
          <w:p w14:paraId="73B85233">
            <w:pPr>
              <w:spacing w:line="480" w:lineRule="auto"/>
              <w:ind w:firstLine="210" w:firstLineChars="100"/>
              <w:jc w:val="left"/>
              <w:rPr>
                <w:rFonts w:ascii="宋体" w:hAnsi="宋体" w:cs="Arial"/>
                <w:color w:val="000000"/>
                <w:szCs w:val="20"/>
              </w:rPr>
            </w:pPr>
          </w:p>
        </w:tc>
      </w:tr>
      <w:tr w14:paraId="525EA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1994" w:type="dxa"/>
            <w:vAlign w:val="center"/>
          </w:tcPr>
          <w:p w14:paraId="217C1F83">
            <w:pPr>
              <w:jc w:val="center"/>
              <w:rPr>
                <w:rFonts w:ascii="宋体" w:hAnsi="宋体" w:cs="Times"/>
                <w:szCs w:val="21"/>
              </w:rPr>
            </w:pPr>
            <w:r>
              <w:rPr>
                <w:rFonts w:hint="eastAsia" w:ascii="宋体" w:hAnsi="宋体" w:cs="Times"/>
                <w:szCs w:val="21"/>
              </w:rPr>
              <w:t>交货地点</w:t>
            </w:r>
          </w:p>
        </w:tc>
        <w:tc>
          <w:tcPr>
            <w:tcW w:w="7488" w:type="dxa"/>
            <w:vAlign w:val="center"/>
          </w:tcPr>
          <w:p w14:paraId="31D1A2C8">
            <w:pPr>
              <w:ind w:firstLine="210" w:firstLineChars="100"/>
              <w:jc w:val="left"/>
              <w:rPr>
                <w:rFonts w:ascii="宋体" w:hAnsi="宋体" w:cs="Arial"/>
                <w:color w:val="000000"/>
                <w:szCs w:val="20"/>
              </w:rPr>
            </w:pPr>
          </w:p>
        </w:tc>
      </w:tr>
      <w:tr w14:paraId="09EBC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1994" w:type="dxa"/>
            <w:vAlign w:val="center"/>
          </w:tcPr>
          <w:p w14:paraId="53083CFC">
            <w:pPr>
              <w:jc w:val="center"/>
              <w:rPr>
                <w:rFonts w:ascii="宋体" w:hAnsi="宋体" w:cs="Times"/>
                <w:szCs w:val="21"/>
              </w:rPr>
            </w:pPr>
            <w:r>
              <w:rPr>
                <w:rFonts w:hint="eastAsia" w:ascii="宋体" w:hAnsi="宋体" w:cs="Times"/>
                <w:szCs w:val="21"/>
              </w:rPr>
              <w:t>质保期</w:t>
            </w:r>
          </w:p>
        </w:tc>
        <w:tc>
          <w:tcPr>
            <w:tcW w:w="7488" w:type="dxa"/>
            <w:vAlign w:val="center"/>
          </w:tcPr>
          <w:p w14:paraId="7E186BC8">
            <w:pPr>
              <w:ind w:firstLine="210" w:firstLineChars="100"/>
              <w:jc w:val="left"/>
              <w:rPr>
                <w:rFonts w:ascii="宋体" w:hAnsi="宋体" w:cs="Arial"/>
                <w:color w:val="000000"/>
                <w:szCs w:val="20"/>
              </w:rPr>
            </w:pPr>
          </w:p>
        </w:tc>
      </w:tr>
      <w:tr w14:paraId="696A1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1994" w:type="dxa"/>
            <w:vAlign w:val="center"/>
          </w:tcPr>
          <w:p w14:paraId="28BF6CA4">
            <w:pPr>
              <w:jc w:val="center"/>
              <w:rPr>
                <w:rFonts w:ascii="宋体" w:hAnsi="宋体" w:cs="Times"/>
                <w:szCs w:val="21"/>
              </w:rPr>
            </w:pPr>
            <w:r>
              <w:rPr>
                <w:rFonts w:hint="eastAsia" w:ascii="宋体" w:hAnsi="宋体" w:cs="Times"/>
                <w:szCs w:val="21"/>
              </w:rPr>
              <w:t>质量要求</w:t>
            </w:r>
          </w:p>
        </w:tc>
        <w:tc>
          <w:tcPr>
            <w:tcW w:w="7488" w:type="dxa"/>
            <w:vAlign w:val="center"/>
          </w:tcPr>
          <w:p w14:paraId="52B79F60">
            <w:pPr>
              <w:ind w:firstLine="210" w:firstLineChars="100"/>
              <w:jc w:val="left"/>
            </w:pPr>
          </w:p>
        </w:tc>
      </w:tr>
      <w:tr w14:paraId="16F14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1994" w:type="dxa"/>
            <w:vAlign w:val="center"/>
          </w:tcPr>
          <w:p w14:paraId="480D868F">
            <w:pPr>
              <w:jc w:val="center"/>
              <w:rPr>
                <w:rFonts w:ascii="宋体" w:hAnsi="宋体" w:cs="Arial"/>
                <w:color w:val="000000"/>
                <w:szCs w:val="20"/>
              </w:rPr>
            </w:pPr>
            <w:r>
              <w:rPr>
                <w:rFonts w:ascii="宋体" w:hAnsi="宋体" w:cs="Arial"/>
                <w:color w:val="000000"/>
                <w:szCs w:val="20"/>
              </w:rPr>
              <w:t>其他声明</w:t>
            </w:r>
          </w:p>
        </w:tc>
        <w:tc>
          <w:tcPr>
            <w:tcW w:w="7488" w:type="dxa"/>
            <w:vAlign w:val="center"/>
          </w:tcPr>
          <w:p w14:paraId="49EFFE08">
            <w:pPr>
              <w:jc w:val="left"/>
              <w:rPr>
                <w:rFonts w:ascii="宋体" w:hAnsi="宋体" w:cs="Arial"/>
                <w:color w:val="000000"/>
                <w:szCs w:val="20"/>
              </w:rPr>
            </w:pPr>
          </w:p>
        </w:tc>
      </w:tr>
    </w:tbl>
    <w:p w14:paraId="382B4EDA">
      <w:pPr>
        <w:spacing w:line="440" w:lineRule="exact"/>
        <w:ind w:firstLine="480" w:firstLineChars="200"/>
        <w:rPr>
          <w:rFonts w:ascii="宋体" w:hAnsi="宋体" w:cs="Arial"/>
          <w:sz w:val="24"/>
          <w:szCs w:val="20"/>
          <w:u w:val="single"/>
        </w:rPr>
      </w:pPr>
      <w:r>
        <w:rPr>
          <w:rFonts w:ascii="宋体" w:hAnsi="宋体" w:cs="Arial"/>
          <w:sz w:val="24"/>
          <w:szCs w:val="20"/>
        </w:rPr>
        <w:t>供应商名称：</w:t>
      </w:r>
      <w:r>
        <w:rPr>
          <w:rFonts w:hint="eastAsia" w:ascii="宋体" w:hAnsi="宋体" w:cs="Arial"/>
          <w:sz w:val="24"/>
          <w:szCs w:val="20"/>
          <w:u w:val="single"/>
        </w:rPr>
        <w:t xml:space="preserve">                      </w:t>
      </w:r>
      <w:r>
        <w:rPr>
          <w:rFonts w:hint="eastAsia" w:ascii="宋体" w:hAnsi="宋体" w:cs="Arial"/>
          <w:sz w:val="24"/>
          <w:szCs w:val="20"/>
        </w:rPr>
        <w:t>（公章）</w:t>
      </w:r>
    </w:p>
    <w:p w14:paraId="707CC933">
      <w:pPr>
        <w:spacing w:line="440" w:lineRule="exact"/>
        <w:ind w:firstLine="480" w:firstLineChars="200"/>
        <w:rPr>
          <w:rFonts w:ascii="宋体" w:hAnsi="宋体" w:cs="Arial"/>
          <w:sz w:val="24"/>
          <w:szCs w:val="20"/>
        </w:rPr>
      </w:pPr>
      <w:bookmarkStart w:id="10" w:name="OLE_LINK3"/>
      <w:r>
        <w:rPr>
          <w:rFonts w:ascii="宋体" w:hAnsi="宋体" w:cs="Arial"/>
          <w:sz w:val="24"/>
          <w:szCs w:val="20"/>
        </w:rPr>
        <w:t>供应商</w:t>
      </w:r>
      <w:r>
        <w:rPr>
          <w:rFonts w:hint="eastAsia" w:ascii="宋体" w:hAnsi="宋体" w:cs="Arial"/>
          <w:sz w:val="24"/>
          <w:szCs w:val="20"/>
        </w:rPr>
        <w:t>授权</w:t>
      </w:r>
      <w:r>
        <w:rPr>
          <w:rFonts w:ascii="宋体" w:hAnsi="宋体" w:cs="Arial"/>
          <w:sz w:val="24"/>
          <w:szCs w:val="20"/>
        </w:rPr>
        <w:t>代表</w:t>
      </w:r>
      <w:bookmarkEnd w:id="10"/>
      <w:r>
        <w:rPr>
          <w:rFonts w:ascii="宋体" w:hAnsi="宋体" w:cs="Arial"/>
          <w:sz w:val="24"/>
          <w:szCs w:val="20"/>
        </w:rPr>
        <w:t>签字</w:t>
      </w:r>
      <w:r>
        <w:rPr>
          <w:rFonts w:hint="eastAsia" w:ascii="宋体" w:hAnsi="宋体" w:cs="Arial"/>
          <w:sz w:val="24"/>
          <w:szCs w:val="20"/>
        </w:rPr>
        <w:t>或盖章</w:t>
      </w:r>
      <w:r>
        <w:rPr>
          <w:rFonts w:ascii="宋体" w:hAnsi="宋体" w:cs="Arial"/>
          <w:sz w:val="24"/>
          <w:szCs w:val="20"/>
        </w:rPr>
        <w:t>：</w:t>
      </w:r>
    </w:p>
    <w:p w14:paraId="7E3F98B8">
      <w:pPr>
        <w:spacing w:line="440" w:lineRule="exact"/>
        <w:ind w:firstLine="480" w:firstLineChars="200"/>
        <w:rPr>
          <w:rFonts w:ascii="宋体" w:hAnsi="宋体"/>
          <w:szCs w:val="20"/>
        </w:rPr>
      </w:pPr>
      <w:r>
        <w:rPr>
          <w:rFonts w:ascii="宋体" w:hAnsi="宋体" w:cs="Arial"/>
          <w:sz w:val="24"/>
          <w:szCs w:val="20"/>
        </w:rPr>
        <w:t>日期</w:t>
      </w:r>
      <w:r>
        <w:rPr>
          <w:rFonts w:hint="eastAsia" w:ascii="宋体" w:hAnsi="宋体" w:cs="Arial"/>
          <w:sz w:val="24"/>
          <w:szCs w:val="20"/>
        </w:rPr>
        <w:t>：</w:t>
      </w:r>
    </w:p>
    <w:p w14:paraId="68D2B9F6">
      <w:pPr>
        <w:spacing w:line="460" w:lineRule="exact"/>
        <w:jc w:val="center"/>
        <w:rPr>
          <w:rFonts w:ascii="Times New Roman" w:hAnsi="Times New Roman"/>
          <w:sz w:val="28"/>
          <w:szCs w:val="20"/>
          <w:lang w:val="zh-CN"/>
        </w:rPr>
      </w:pPr>
      <w:r>
        <w:rPr>
          <w:rFonts w:ascii="宋体" w:hAnsi="宋体"/>
          <w:szCs w:val="20"/>
        </w:rPr>
        <w:br w:type="page"/>
      </w:r>
      <w:r>
        <w:rPr>
          <w:rFonts w:ascii="宋体" w:hAnsi="宋体" w:cs="Arial"/>
          <w:b/>
          <w:sz w:val="32"/>
          <w:szCs w:val="32"/>
        </w:rPr>
        <w:t>2.2</w:t>
      </w:r>
      <w:r>
        <w:rPr>
          <w:rFonts w:hint="eastAsia" w:ascii="宋体" w:hAnsi="宋体" w:cs="Arial"/>
          <w:b/>
          <w:sz w:val="32"/>
          <w:szCs w:val="32"/>
        </w:rPr>
        <w:t>分项报价一览表</w:t>
      </w:r>
    </w:p>
    <w:p w14:paraId="467E6618">
      <w:pPr>
        <w:spacing w:line="360" w:lineRule="auto"/>
        <w:rPr>
          <w:rFonts w:ascii="Times New Roman" w:hAnsi="宋体"/>
          <w:szCs w:val="20"/>
        </w:rPr>
      </w:pPr>
      <w:r>
        <w:rPr>
          <w:rFonts w:hint="eastAsia" w:ascii="Times New Roman" w:hAnsi="宋体"/>
          <w:szCs w:val="20"/>
        </w:rPr>
        <w:t>项目名称：</w:t>
      </w:r>
      <w:r>
        <w:rPr>
          <w:rFonts w:hint="eastAsia" w:ascii="宋体" w:hAnsi="宋体"/>
          <w:i/>
          <w:iCs/>
          <w:color w:val="FF0000"/>
          <w:szCs w:val="21"/>
        </w:rPr>
        <w:t>河南医药大学医学技术学院2026-2027学年本科实验教学试剂耗材采购项目</w:t>
      </w:r>
    </w:p>
    <w:p w14:paraId="655CCA93">
      <w:pPr>
        <w:spacing w:line="360" w:lineRule="auto"/>
        <w:rPr>
          <w:rFonts w:ascii="宋体" w:hAnsi="宋体"/>
          <w:szCs w:val="21"/>
        </w:rPr>
      </w:pPr>
      <w:r>
        <w:rPr>
          <w:rFonts w:hint="eastAsia" w:ascii="Times New Roman" w:hAnsi="宋体"/>
          <w:szCs w:val="20"/>
        </w:rPr>
        <w:t>项目编号：</w:t>
      </w:r>
      <w:r>
        <w:rPr>
          <w:rFonts w:hint="eastAsia" w:ascii="宋体" w:hAnsi="宋体"/>
          <w:i/>
          <w:iCs/>
          <w:color w:val="FF0000"/>
          <w:szCs w:val="21"/>
        </w:rPr>
        <w:t>XYCG2026-211</w:t>
      </w:r>
      <w:bookmarkStart w:id="24" w:name="_GoBack"/>
      <w:bookmarkEnd w:id="24"/>
    </w:p>
    <w:tbl>
      <w:tblPr>
        <w:tblStyle w:val="6"/>
        <w:tblW w:w="88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
        <w:gridCol w:w="481"/>
        <w:gridCol w:w="898"/>
        <w:gridCol w:w="1069"/>
        <w:gridCol w:w="993"/>
        <w:gridCol w:w="1179"/>
        <w:gridCol w:w="481"/>
        <w:gridCol w:w="481"/>
        <w:gridCol w:w="645"/>
        <w:gridCol w:w="742"/>
        <w:gridCol w:w="742"/>
        <w:gridCol w:w="756"/>
      </w:tblGrid>
      <w:tr w14:paraId="52A15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382" w:type="dxa"/>
            <w:vAlign w:val="center"/>
          </w:tcPr>
          <w:p w14:paraId="5DE7357B">
            <w:pPr>
              <w:jc w:val="center"/>
              <w:rPr>
                <w:rFonts w:ascii="宋体" w:hAnsi="宋体" w:cs="宋体"/>
                <w:szCs w:val="21"/>
              </w:rPr>
            </w:pPr>
            <w:r>
              <w:rPr>
                <w:rFonts w:hint="eastAsia" w:ascii="宋体" w:hAnsi="宋体" w:cs="宋体"/>
                <w:szCs w:val="21"/>
              </w:rPr>
              <w:t>序号</w:t>
            </w:r>
          </w:p>
        </w:tc>
        <w:tc>
          <w:tcPr>
            <w:tcW w:w="1379" w:type="dxa"/>
            <w:gridSpan w:val="2"/>
            <w:vAlign w:val="center"/>
          </w:tcPr>
          <w:p w14:paraId="09FB943E">
            <w:pPr>
              <w:jc w:val="center"/>
              <w:rPr>
                <w:rFonts w:ascii="宋体" w:hAnsi="宋体" w:cs="宋体"/>
                <w:szCs w:val="21"/>
              </w:rPr>
            </w:pPr>
            <w:r>
              <w:rPr>
                <w:rFonts w:hint="eastAsia" w:ascii="宋体" w:hAnsi="宋体" w:cs="宋体"/>
                <w:szCs w:val="21"/>
              </w:rPr>
              <w:t>分项名称</w:t>
            </w:r>
          </w:p>
        </w:tc>
        <w:tc>
          <w:tcPr>
            <w:tcW w:w="1069" w:type="dxa"/>
            <w:vAlign w:val="center"/>
          </w:tcPr>
          <w:p w14:paraId="1372B8DC">
            <w:pPr>
              <w:jc w:val="center"/>
              <w:rPr>
                <w:rFonts w:ascii="宋体" w:hAnsi="宋体" w:cs="宋体"/>
                <w:szCs w:val="21"/>
              </w:rPr>
            </w:pPr>
            <w:r>
              <w:rPr>
                <w:rFonts w:hint="eastAsia" w:ascii="宋体" w:hAnsi="宋体" w:cs="宋体"/>
                <w:szCs w:val="21"/>
              </w:rPr>
              <w:t>品牌型号</w:t>
            </w:r>
          </w:p>
        </w:tc>
        <w:tc>
          <w:tcPr>
            <w:tcW w:w="993" w:type="dxa"/>
            <w:vAlign w:val="center"/>
          </w:tcPr>
          <w:p w14:paraId="332A9B73">
            <w:pPr>
              <w:jc w:val="center"/>
              <w:rPr>
                <w:rFonts w:ascii="宋体" w:hAnsi="宋体" w:cs="Times"/>
                <w:szCs w:val="21"/>
              </w:rPr>
            </w:pPr>
            <w:r>
              <w:rPr>
                <w:rFonts w:hint="eastAsia" w:ascii="宋体" w:hAnsi="宋体" w:cs="Times"/>
                <w:szCs w:val="21"/>
              </w:rPr>
              <w:t>质保期</w:t>
            </w:r>
          </w:p>
        </w:tc>
        <w:tc>
          <w:tcPr>
            <w:tcW w:w="1179" w:type="dxa"/>
            <w:vAlign w:val="center"/>
          </w:tcPr>
          <w:p w14:paraId="049A6838">
            <w:pPr>
              <w:jc w:val="center"/>
              <w:rPr>
                <w:rFonts w:ascii="宋体" w:hAnsi="宋体" w:cs="Times"/>
                <w:szCs w:val="21"/>
              </w:rPr>
            </w:pPr>
            <w:r>
              <w:rPr>
                <w:rFonts w:hint="eastAsia" w:ascii="宋体" w:hAnsi="宋体" w:cs="Times"/>
                <w:szCs w:val="21"/>
              </w:rPr>
              <w:t>制造商</w:t>
            </w:r>
          </w:p>
        </w:tc>
        <w:tc>
          <w:tcPr>
            <w:tcW w:w="481" w:type="dxa"/>
          </w:tcPr>
          <w:p w14:paraId="1AF09BC5">
            <w:pPr>
              <w:jc w:val="center"/>
              <w:rPr>
                <w:rFonts w:ascii="宋体" w:hAnsi="宋体" w:cs="Times"/>
                <w:szCs w:val="21"/>
              </w:rPr>
            </w:pPr>
            <w:r>
              <w:rPr>
                <w:rFonts w:hint="eastAsia" w:ascii="宋体" w:hAnsi="宋体" w:cs="Times"/>
                <w:szCs w:val="21"/>
              </w:rPr>
              <w:t>原产地</w:t>
            </w:r>
          </w:p>
        </w:tc>
        <w:tc>
          <w:tcPr>
            <w:tcW w:w="481" w:type="dxa"/>
            <w:vAlign w:val="center"/>
          </w:tcPr>
          <w:p w14:paraId="329CCCDD">
            <w:pPr>
              <w:jc w:val="center"/>
              <w:rPr>
                <w:rFonts w:ascii="宋体" w:hAnsi="宋体" w:cs="宋体"/>
                <w:szCs w:val="21"/>
              </w:rPr>
            </w:pPr>
            <w:r>
              <w:rPr>
                <w:rFonts w:hint="eastAsia" w:ascii="宋体" w:hAnsi="宋体" w:cs="宋体"/>
                <w:szCs w:val="21"/>
              </w:rPr>
              <w:t>单位</w:t>
            </w:r>
          </w:p>
        </w:tc>
        <w:tc>
          <w:tcPr>
            <w:tcW w:w="645" w:type="dxa"/>
            <w:vAlign w:val="center"/>
          </w:tcPr>
          <w:p w14:paraId="446C0DAE">
            <w:pPr>
              <w:jc w:val="center"/>
              <w:rPr>
                <w:rFonts w:ascii="宋体" w:hAnsi="宋体" w:cs="宋体"/>
                <w:szCs w:val="21"/>
              </w:rPr>
            </w:pPr>
            <w:r>
              <w:rPr>
                <w:rFonts w:hint="eastAsia" w:ascii="宋体" w:hAnsi="宋体" w:cs="宋体"/>
                <w:szCs w:val="21"/>
              </w:rPr>
              <w:t>数量</w:t>
            </w:r>
          </w:p>
        </w:tc>
        <w:tc>
          <w:tcPr>
            <w:tcW w:w="742" w:type="dxa"/>
            <w:vAlign w:val="center"/>
          </w:tcPr>
          <w:p w14:paraId="0055AC6C">
            <w:pPr>
              <w:jc w:val="center"/>
              <w:rPr>
                <w:rFonts w:ascii="宋体" w:hAnsi="宋体" w:cs="宋体"/>
                <w:szCs w:val="21"/>
              </w:rPr>
            </w:pPr>
            <w:r>
              <w:rPr>
                <w:rFonts w:hint="eastAsia" w:ascii="宋体" w:hAnsi="宋体" w:cs="宋体"/>
                <w:szCs w:val="21"/>
              </w:rPr>
              <w:t>单价</w:t>
            </w:r>
          </w:p>
        </w:tc>
        <w:tc>
          <w:tcPr>
            <w:tcW w:w="742" w:type="dxa"/>
            <w:vAlign w:val="center"/>
          </w:tcPr>
          <w:p w14:paraId="71C46766">
            <w:pPr>
              <w:jc w:val="center"/>
              <w:rPr>
                <w:rFonts w:ascii="宋体" w:hAnsi="宋体" w:cs="宋体"/>
                <w:szCs w:val="21"/>
              </w:rPr>
            </w:pPr>
            <w:r>
              <w:rPr>
                <w:rFonts w:hint="eastAsia" w:ascii="宋体" w:hAnsi="宋体" w:cs="宋体"/>
                <w:szCs w:val="21"/>
              </w:rPr>
              <w:t>总价</w:t>
            </w:r>
          </w:p>
        </w:tc>
        <w:tc>
          <w:tcPr>
            <w:tcW w:w="756" w:type="dxa"/>
            <w:vAlign w:val="center"/>
          </w:tcPr>
          <w:p w14:paraId="16BFAECB">
            <w:pPr>
              <w:jc w:val="center"/>
              <w:rPr>
                <w:rFonts w:ascii="宋体" w:hAnsi="宋体" w:cs="宋体"/>
                <w:szCs w:val="21"/>
              </w:rPr>
            </w:pPr>
            <w:r>
              <w:rPr>
                <w:rFonts w:hint="eastAsia" w:ascii="宋体" w:hAnsi="宋体" w:cs="宋体"/>
                <w:szCs w:val="21"/>
              </w:rPr>
              <w:t>备注</w:t>
            </w:r>
          </w:p>
        </w:tc>
      </w:tr>
      <w:tr w14:paraId="3F46C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382" w:type="dxa"/>
            <w:vAlign w:val="center"/>
          </w:tcPr>
          <w:p w14:paraId="11BF83D9">
            <w:pPr>
              <w:jc w:val="center"/>
              <w:rPr>
                <w:rFonts w:ascii="宋体" w:hAnsi="宋体" w:cs="宋体"/>
                <w:szCs w:val="21"/>
              </w:rPr>
            </w:pPr>
            <w:r>
              <w:rPr>
                <w:rFonts w:hint="eastAsia" w:ascii="宋体" w:hAnsi="宋体" w:cs="宋体"/>
                <w:szCs w:val="21"/>
              </w:rPr>
              <w:t>1</w:t>
            </w:r>
          </w:p>
        </w:tc>
        <w:tc>
          <w:tcPr>
            <w:tcW w:w="1379" w:type="dxa"/>
            <w:gridSpan w:val="2"/>
            <w:vAlign w:val="center"/>
          </w:tcPr>
          <w:p w14:paraId="7B31DD17">
            <w:pPr>
              <w:jc w:val="center"/>
              <w:rPr>
                <w:rFonts w:ascii="宋体" w:hAnsi="宋体" w:cs="宋体"/>
                <w:bCs/>
                <w:szCs w:val="21"/>
              </w:rPr>
            </w:pPr>
          </w:p>
        </w:tc>
        <w:tc>
          <w:tcPr>
            <w:tcW w:w="1069" w:type="dxa"/>
            <w:vAlign w:val="center"/>
          </w:tcPr>
          <w:p w14:paraId="42FBC393">
            <w:pPr>
              <w:jc w:val="center"/>
              <w:rPr>
                <w:rFonts w:ascii="宋体" w:hAnsi="宋体" w:cs="宋体"/>
                <w:szCs w:val="21"/>
              </w:rPr>
            </w:pPr>
          </w:p>
        </w:tc>
        <w:tc>
          <w:tcPr>
            <w:tcW w:w="993" w:type="dxa"/>
            <w:vAlign w:val="center"/>
          </w:tcPr>
          <w:p w14:paraId="4F8AC0EF">
            <w:pPr>
              <w:jc w:val="center"/>
              <w:rPr>
                <w:rFonts w:ascii="宋体" w:hAnsi="宋体" w:cs="宋体"/>
                <w:szCs w:val="21"/>
              </w:rPr>
            </w:pPr>
          </w:p>
        </w:tc>
        <w:tc>
          <w:tcPr>
            <w:tcW w:w="1179" w:type="dxa"/>
            <w:vAlign w:val="center"/>
          </w:tcPr>
          <w:p w14:paraId="19186532">
            <w:pPr>
              <w:jc w:val="center"/>
              <w:rPr>
                <w:rFonts w:ascii="宋体" w:hAnsi="宋体" w:cs="宋体"/>
                <w:szCs w:val="21"/>
              </w:rPr>
            </w:pPr>
          </w:p>
        </w:tc>
        <w:tc>
          <w:tcPr>
            <w:tcW w:w="481" w:type="dxa"/>
          </w:tcPr>
          <w:p w14:paraId="301C32AA">
            <w:pPr>
              <w:jc w:val="center"/>
              <w:rPr>
                <w:rFonts w:ascii="宋体" w:hAnsi="宋体" w:cs="宋体"/>
                <w:szCs w:val="21"/>
              </w:rPr>
            </w:pPr>
          </w:p>
        </w:tc>
        <w:tc>
          <w:tcPr>
            <w:tcW w:w="481" w:type="dxa"/>
            <w:vAlign w:val="center"/>
          </w:tcPr>
          <w:p w14:paraId="57EEF6DF">
            <w:pPr>
              <w:jc w:val="center"/>
              <w:rPr>
                <w:rFonts w:ascii="宋体" w:hAnsi="宋体" w:cs="宋体"/>
                <w:szCs w:val="21"/>
              </w:rPr>
            </w:pPr>
          </w:p>
        </w:tc>
        <w:tc>
          <w:tcPr>
            <w:tcW w:w="645" w:type="dxa"/>
            <w:vAlign w:val="center"/>
          </w:tcPr>
          <w:p w14:paraId="05819C56">
            <w:pPr>
              <w:jc w:val="center"/>
              <w:rPr>
                <w:rFonts w:ascii="宋体" w:hAnsi="宋体" w:cs="宋体"/>
                <w:szCs w:val="21"/>
              </w:rPr>
            </w:pPr>
          </w:p>
        </w:tc>
        <w:tc>
          <w:tcPr>
            <w:tcW w:w="742" w:type="dxa"/>
            <w:vAlign w:val="center"/>
          </w:tcPr>
          <w:p w14:paraId="5857421E">
            <w:pPr>
              <w:jc w:val="center"/>
              <w:rPr>
                <w:rFonts w:ascii="宋体" w:hAnsi="宋体" w:cs="宋体"/>
                <w:szCs w:val="21"/>
              </w:rPr>
            </w:pPr>
          </w:p>
        </w:tc>
        <w:tc>
          <w:tcPr>
            <w:tcW w:w="742" w:type="dxa"/>
            <w:vAlign w:val="center"/>
          </w:tcPr>
          <w:p w14:paraId="26905F8D">
            <w:pPr>
              <w:jc w:val="center"/>
              <w:rPr>
                <w:rFonts w:ascii="宋体" w:hAnsi="宋体" w:cs="宋体"/>
                <w:szCs w:val="21"/>
              </w:rPr>
            </w:pPr>
          </w:p>
        </w:tc>
        <w:tc>
          <w:tcPr>
            <w:tcW w:w="756" w:type="dxa"/>
            <w:vAlign w:val="center"/>
          </w:tcPr>
          <w:p w14:paraId="0BAE7839">
            <w:pPr>
              <w:jc w:val="center"/>
              <w:rPr>
                <w:rFonts w:ascii="宋体" w:hAnsi="宋体" w:cs="宋体"/>
                <w:szCs w:val="21"/>
              </w:rPr>
            </w:pPr>
          </w:p>
        </w:tc>
      </w:tr>
      <w:tr w14:paraId="5604E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382" w:type="dxa"/>
            <w:vAlign w:val="center"/>
          </w:tcPr>
          <w:p w14:paraId="196313F8">
            <w:pPr>
              <w:jc w:val="center"/>
              <w:rPr>
                <w:rFonts w:ascii="宋体" w:hAnsi="宋体" w:cs="宋体"/>
                <w:szCs w:val="21"/>
              </w:rPr>
            </w:pPr>
          </w:p>
        </w:tc>
        <w:tc>
          <w:tcPr>
            <w:tcW w:w="1379" w:type="dxa"/>
            <w:gridSpan w:val="2"/>
            <w:vAlign w:val="center"/>
          </w:tcPr>
          <w:p w14:paraId="0901C21A">
            <w:pPr>
              <w:jc w:val="center"/>
              <w:rPr>
                <w:rFonts w:ascii="宋体" w:hAnsi="宋体" w:cs="宋体"/>
                <w:bCs/>
                <w:szCs w:val="21"/>
              </w:rPr>
            </w:pPr>
          </w:p>
        </w:tc>
        <w:tc>
          <w:tcPr>
            <w:tcW w:w="1069" w:type="dxa"/>
            <w:vAlign w:val="center"/>
          </w:tcPr>
          <w:p w14:paraId="23800AFB">
            <w:pPr>
              <w:jc w:val="center"/>
              <w:rPr>
                <w:rFonts w:ascii="宋体" w:hAnsi="宋体" w:cs="宋体"/>
                <w:szCs w:val="21"/>
              </w:rPr>
            </w:pPr>
          </w:p>
        </w:tc>
        <w:tc>
          <w:tcPr>
            <w:tcW w:w="993" w:type="dxa"/>
            <w:vAlign w:val="center"/>
          </w:tcPr>
          <w:p w14:paraId="0232071E">
            <w:pPr>
              <w:jc w:val="center"/>
              <w:rPr>
                <w:rFonts w:ascii="宋体" w:hAnsi="宋体" w:cs="宋体"/>
                <w:szCs w:val="21"/>
              </w:rPr>
            </w:pPr>
          </w:p>
        </w:tc>
        <w:tc>
          <w:tcPr>
            <w:tcW w:w="1179" w:type="dxa"/>
            <w:vAlign w:val="center"/>
          </w:tcPr>
          <w:p w14:paraId="5447CBC2">
            <w:pPr>
              <w:jc w:val="center"/>
              <w:rPr>
                <w:rFonts w:ascii="宋体" w:hAnsi="宋体" w:cs="宋体"/>
                <w:szCs w:val="21"/>
              </w:rPr>
            </w:pPr>
          </w:p>
        </w:tc>
        <w:tc>
          <w:tcPr>
            <w:tcW w:w="481" w:type="dxa"/>
          </w:tcPr>
          <w:p w14:paraId="0B2A8262">
            <w:pPr>
              <w:jc w:val="center"/>
              <w:rPr>
                <w:rFonts w:ascii="宋体" w:hAnsi="宋体" w:cs="宋体"/>
                <w:szCs w:val="21"/>
              </w:rPr>
            </w:pPr>
          </w:p>
        </w:tc>
        <w:tc>
          <w:tcPr>
            <w:tcW w:w="481" w:type="dxa"/>
            <w:vAlign w:val="center"/>
          </w:tcPr>
          <w:p w14:paraId="6160C4B8">
            <w:pPr>
              <w:jc w:val="center"/>
              <w:rPr>
                <w:rFonts w:ascii="宋体" w:hAnsi="宋体" w:cs="宋体"/>
                <w:szCs w:val="21"/>
              </w:rPr>
            </w:pPr>
          </w:p>
        </w:tc>
        <w:tc>
          <w:tcPr>
            <w:tcW w:w="645" w:type="dxa"/>
            <w:vAlign w:val="center"/>
          </w:tcPr>
          <w:p w14:paraId="58679F42">
            <w:pPr>
              <w:jc w:val="center"/>
              <w:rPr>
                <w:rFonts w:ascii="宋体" w:hAnsi="宋体" w:cs="宋体"/>
                <w:szCs w:val="21"/>
              </w:rPr>
            </w:pPr>
          </w:p>
        </w:tc>
        <w:tc>
          <w:tcPr>
            <w:tcW w:w="742" w:type="dxa"/>
            <w:vAlign w:val="center"/>
          </w:tcPr>
          <w:p w14:paraId="1A558DB5">
            <w:pPr>
              <w:jc w:val="center"/>
              <w:rPr>
                <w:rFonts w:ascii="宋体" w:hAnsi="宋体" w:cs="宋体"/>
                <w:szCs w:val="21"/>
              </w:rPr>
            </w:pPr>
          </w:p>
        </w:tc>
        <w:tc>
          <w:tcPr>
            <w:tcW w:w="742" w:type="dxa"/>
            <w:vAlign w:val="center"/>
          </w:tcPr>
          <w:p w14:paraId="5F2A0D5A">
            <w:pPr>
              <w:jc w:val="center"/>
              <w:rPr>
                <w:rFonts w:ascii="宋体" w:hAnsi="宋体" w:cs="宋体"/>
                <w:szCs w:val="21"/>
              </w:rPr>
            </w:pPr>
          </w:p>
        </w:tc>
        <w:tc>
          <w:tcPr>
            <w:tcW w:w="756" w:type="dxa"/>
            <w:vAlign w:val="center"/>
          </w:tcPr>
          <w:p w14:paraId="6B4F232A">
            <w:pPr>
              <w:jc w:val="center"/>
              <w:rPr>
                <w:rFonts w:ascii="宋体" w:hAnsi="宋体" w:cs="宋体"/>
                <w:szCs w:val="21"/>
              </w:rPr>
            </w:pPr>
          </w:p>
        </w:tc>
      </w:tr>
      <w:tr w14:paraId="7F2F7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382" w:type="dxa"/>
            <w:vAlign w:val="center"/>
          </w:tcPr>
          <w:p w14:paraId="15A743CC">
            <w:pPr>
              <w:jc w:val="center"/>
              <w:rPr>
                <w:rFonts w:ascii="宋体" w:hAnsi="宋体" w:cs="宋体"/>
                <w:szCs w:val="21"/>
              </w:rPr>
            </w:pPr>
          </w:p>
        </w:tc>
        <w:tc>
          <w:tcPr>
            <w:tcW w:w="1379" w:type="dxa"/>
            <w:gridSpan w:val="2"/>
            <w:vAlign w:val="center"/>
          </w:tcPr>
          <w:p w14:paraId="4CE0A666">
            <w:pPr>
              <w:jc w:val="center"/>
              <w:rPr>
                <w:rFonts w:ascii="宋体" w:hAnsi="宋体" w:cs="宋体"/>
                <w:bCs/>
                <w:szCs w:val="21"/>
              </w:rPr>
            </w:pPr>
          </w:p>
        </w:tc>
        <w:tc>
          <w:tcPr>
            <w:tcW w:w="1069" w:type="dxa"/>
            <w:vAlign w:val="center"/>
          </w:tcPr>
          <w:p w14:paraId="615C8738">
            <w:pPr>
              <w:jc w:val="center"/>
              <w:rPr>
                <w:rFonts w:ascii="宋体" w:hAnsi="宋体" w:cs="宋体"/>
                <w:szCs w:val="21"/>
              </w:rPr>
            </w:pPr>
          </w:p>
        </w:tc>
        <w:tc>
          <w:tcPr>
            <w:tcW w:w="993" w:type="dxa"/>
            <w:vAlign w:val="center"/>
          </w:tcPr>
          <w:p w14:paraId="35BC6C53">
            <w:pPr>
              <w:jc w:val="center"/>
              <w:rPr>
                <w:rFonts w:ascii="宋体" w:hAnsi="宋体" w:cs="宋体"/>
                <w:szCs w:val="21"/>
              </w:rPr>
            </w:pPr>
          </w:p>
        </w:tc>
        <w:tc>
          <w:tcPr>
            <w:tcW w:w="1179" w:type="dxa"/>
            <w:vAlign w:val="center"/>
          </w:tcPr>
          <w:p w14:paraId="18948518">
            <w:pPr>
              <w:jc w:val="center"/>
              <w:rPr>
                <w:rFonts w:ascii="宋体" w:hAnsi="宋体" w:cs="宋体"/>
                <w:szCs w:val="21"/>
              </w:rPr>
            </w:pPr>
          </w:p>
        </w:tc>
        <w:tc>
          <w:tcPr>
            <w:tcW w:w="481" w:type="dxa"/>
          </w:tcPr>
          <w:p w14:paraId="2742EEA2">
            <w:pPr>
              <w:jc w:val="center"/>
              <w:rPr>
                <w:rFonts w:ascii="宋体" w:hAnsi="宋体" w:cs="宋体"/>
                <w:szCs w:val="21"/>
              </w:rPr>
            </w:pPr>
          </w:p>
        </w:tc>
        <w:tc>
          <w:tcPr>
            <w:tcW w:w="481" w:type="dxa"/>
            <w:vAlign w:val="center"/>
          </w:tcPr>
          <w:p w14:paraId="14C2B480">
            <w:pPr>
              <w:jc w:val="center"/>
              <w:rPr>
                <w:rFonts w:ascii="宋体" w:hAnsi="宋体" w:cs="宋体"/>
                <w:szCs w:val="21"/>
              </w:rPr>
            </w:pPr>
          </w:p>
        </w:tc>
        <w:tc>
          <w:tcPr>
            <w:tcW w:w="645" w:type="dxa"/>
            <w:vAlign w:val="center"/>
          </w:tcPr>
          <w:p w14:paraId="0C93509E">
            <w:pPr>
              <w:jc w:val="center"/>
              <w:rPr>
                <w:rFonts w:ascii="宋体" w:hAnsi="宋体" w:cs="宋体"/>
                <w:szCs w:val="21"/>
              </w:rPr>
            </w:pPr>
          </w:p>
        </w:tc>
        <w:tc>
          <w:tcPr>
            <w:tcW w:w="742" w:type="dxa"/>
            <w:vAlign w:val="center"/>
          </w:tcPr>
          <w:p w14:paraId="0A888722">
            <w:pPr>
              <w:jc w:val="center"/>
              <w:rPr>
                <w:rFonts w:ascii="宋体" w:hAnsi="宋体" w:cs="宋体"/>
                <w:szCs w:val="21"/>
              </w:rPr>
            </w:pPr>
          </w:p>
        </w:tc>
        <w:tc>
          <w:tcPr>
            <w:tcW w:w="742" w:type="dxa"/>
            <w:vAlign w:val="center"/>
          </w:tcPr>
          <w:p w14:paraId="32B4CCA3">
            <w:pPr>
              <w:jc w:val="center"/>
              <w:rPr>
                <w:rFonts w:ascii="宋体" w:hAnsi="宋体" w:cs="宋体"/>
                <w:szCs w:val="21"/>
              </w:rPr>
            </w:pPr>
          </w:p>
        </w:tc>
        <w:tc>
          <w:tcPr>
            <w:tcW w:w="756" w:type="dxa"/>
            <w:vAlign w:val="center"/>
          </w:tcPr>
          <w:p w14:paraId="5D1B6646">
            <w:pPr>
              <w:jc w:val="center"/>
              <w:rPr>
                <w:rFonts w:ascii="宋体" w:hAnsi="宋体" w:cs="宋体"/>
                <w:szCs w:val="21"/>
              </w:rPr>
            </w:pPr>
          </w:p>
        </w:tc>
      </w:tr>
      <w:tr w14:paraId="7E4EF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jc w:val="center"/>
        </w:trPr>
        <w:tc>
          <w:tcPr>
            <w:tcW w:w="863" w:type="dxa"/>
            <w:gridSpan w:val="2"/>
            <w:vAlign w:val="center"/>
          </w:tcPr>
          <w:p w14:paraId="44EF8C4A">
            <w:pPr>
              <w:jc w:val="center"/>
              <w:rPr>
                <w:rFonts w:ascii="宋体" w:hAnsi="宋体" w:cs="宋体"/>
                <w:szCs w:val="21"/>
              </w:rPr>
            </w:pPr>
            <w:r>
              <w:rPr>
                <w:rFonts w:hint="eastAsia" w:ascii="宋体" w:hAnsi="宋体" w:cs="宋体"/>
                <w:szCs w:val="21"/>
              </w:rPr>
              <w:t>合计</w:t>
            </w:r>
          </w:p>
        </w:tc>
        <w:tc>
          <w:tcPr>
            <w:tcW w:w="7986" w:type="dxa"/>
            <w:gridSpan w:val="10"/>
            <w:vAlign w:val="center"/>
          </w:tcPr>
          <w:p w14:paraId="67749397">
            <w:pPr>
              <w:jc w:val="center"/>
              <w:rPr>
                <w:rFonts w:ascii="宋体" w:hAnsi="宋体" w:cs="宋体"/>
                <w:szCs w:val="21"/>
              </w:rPr>
            </w:pPr>
            <w:r>
              <w:rPr>
                <w:rFonts w:hint="eastAsia" w:ascii="宋体" w:hAnsi="宋体" w:cs="宋体"/>
                <w:szCs w:val="21"/>
              </w:rPr>
              <w:t>大写：                   小写：</w:t>
            </w:r>
          </w:p>
        </w:tc>
      </w:tr>
    </w:tbl>
    <w:p w14:paraId="2D573B55">
      <w:pPr>
        <w:tabs>
          <w:tab w:val="left" w:pos="825"/>
        </w:tabs>
        <w:spacing w:line="400" w:lineRule="exact"/>
        <w:ind w:firstLine="211" w:firstLineChars="100"/>
        <w:rPr>
          <w:rFonts w:ascii="宋体" w:hAnsi="宋体" w:cs="Arial"/>
          <w:b/>
          <w:szCs w:val="21"/>
        </w:rPr>
      </w:pPr>
    </w:p>
    <w:p w14:paraId="39AC5BE4">
      <w:pPr>
        <w:tabs>
          <w:tab w:val="left" w:pos="825"/>
        </w:tabs>
        <w:spacing w:line="400" w:lineRule="exact"/>
        <w:ind w:firstLine="211" w:firstLineChars="100"/>
        <w:rPr>
          <w:rFonts w:ascii="宋体" w:hAnsi="宋体" w:cs="Arial"/>
          <w:b/>
          <w:szCs w:val="21"/>
        </w:rPr>
      </w:pPr>
    </w:p>
    <w:p w14:paraId="06AF9E26">
      <w:pPr>
        <w:tabs>
          <w:tab w:val="left" w:pos="825"/>
        </w:tabs>
        <w:spacing w:line="400" w:lineRule="exact"/>
        <w:ind w:firstLine="211" w:firstLineChars="100"/>
        <w:rPr>
          <w:rFonts w:ascii="宋体" w:hAnsi="宋体" w:cs="Arial"/>
          <w:b/>
          <w:szCs w:val="21"/>
        </w:rPr>
      </w:pPr>
      <w:r>
        <w:rPr>
          <w:rFonts w:hint="eastAsia" w:ascii="宋体" w:hAnsi="宋体" w:cs="Arial"/>
          <w:b/>
          <w:szCs w:val="21"/>
        </w:rPr>
        <w:t>注：1、供应商只允许有一个响应总价，采购人不接受任何有选择的响应总价。</w:t>
      </w:r>
    </w:p>
    <w:p w14:paraId="1487A267">
      <w:pPr>
        <w:tabs>
          <w:tab w:val="left" w:pos="825"/>
        </w:tabs>
        <w:spacing w:line="400" w:lineRule="exact"/>
        <w:ind w:firstLine="632" w:firstLineChars="300"/>
        <w:rPr>
          <w:rFonts w:ascii="宋体" w:hAnsi="宋体" w:cs="Arial"/>
          <w:b/>
          <w:szCs w:val="21"/>
        </w:rPr>
      </w:pPr>
      <w:r>
        <w:rPr>
          <w:rFonts w:hint="eastAsia" w:ascii="宋体" w:hAnsi="宋体" w:cs="Arial"/>
          <w:b/>
          <w:szCs w:val="21"/>
        </w:rPr>
        <w:t>2、本表投标总价应与响应文件中报价一览表的响应总报价一致，否则供应商承担被拒标的风险。</w:t>
      </w:r>
    </w:p>
    <w:p w14:paraId="1A52C6F0">
      <w:pPr>
        <w:tabs>
          <w:tab w:val="left" w:pos="825"/>
        </w:tabs>
        <w:spacing w:line="400" w:lineRule="exact"/>
        <w:ind w:firstLine="632" w:firstLineChars="300"/>
        <w:rPr>
          <w:rFonts w:ascii="宋体" w:hAnsi="宋体" w:cs="Arial"/>
          <w:b/>
          <w:szCs w:val="21"/>
        </w:rPr>
      </w:pPr>
      <w:r>
        <w:rPr>
          <w:rFonts w:ascii="宋体" w:hAnsi="宋体" w:cs="Arial"/>
          <w:b/>
          <w:szCs w:val="21"/>
        </w:rPr>
        <w:t>3</w:t>
      </w:r>
      <w:r>
        <w:rPr>
          <w:rFonts w:hint="eastAsia" w:ascii="宋体" w:hAnsi="宋体" w:cs="Arial"/>
          <w:b/>
          <w:szCs w:val="21"/>
        </w:rPr>
        <w:t>、响应总报价包含货物（设备）价款及运输、装卸、安装及相关材料费、调试费、软件费、保修、人工、人员培训、税金等全部费用，一旦成交，采购人将不再另行支付其他任何费用。</w:t>
      </w:r>
    </w:p>
    <w:p w14:paraId="72C36966">
      <w:pPr>
        <w:spacing w:line="480" w:lineRule="exact"/>
        <w:rPr>
          <w:rFonts w:ascii="Times New Roman" w:hAnsi="Times New Roman"/>
          <w:szCs w:val="20"/>
        </w:rPr>
      </w:pPr>
      <w:r>
        <w:rPr>
          <w:rFonts w:hint="eastAsia" w:ascii="Times New Roman" w:hAnsi="宋体"/>
          <w:szCs w:val="20"/>
        </w:rPr>
        <w:t>供应商名称：</w:t>
      </w:r>
      <w:r>
        <w:rPr>
          <w:rFonts w:hint="eastAsia" w:ascii="Times New Roman" w:hAnsi="宋体"/>
          <w:szCs w:val="20"/>
          <w:u w:val="single"/>
        </w:rPr>
        <w:t>（此处填名称并加盖公章）</w:t>
      </w:r>
    </w:p>
    <w:p w14:paraId="6E2B9D7E">
      <w:pPr>
        <w:spacing w:line="480" w:lineRule="exact"/>
      </w:pPr>
      <w:r>
        <w:rPr>
          <w:rFonts w:hint="eastAsia" w:ascii="Times New Roman" w:hAnsi="宋体"/>
          <w:szCs w:val="20"/>
        </w:rPr>
        <w:t>日期：</w:t>
      </w:r>
      <w:r>
        <w:br w:type="page"/>
      </w:r>
    </w:p>
    <w:p w14:paraId="59B86F47">
      <w:pPr>
        <w:pStyle w:val="3"/>
        <w:spacing w:before="0" w:after="0" w:line="360" w:lineRule="auto"/>
        <w:jc w:val="center"/>
        <w:rPr>
          <w:rFonts w:ascii="宋体" w:hAnsi="宋体" w:eastAsia="宋体" w:cs="Arial"/>
          <w:sz w:val="28"/>
          <w:szCs w:val="28"/>
        </w:rPr>
      </w:pPr>
      <w:r>
        <w:rPr>
          <w:rFonts w:hint="eastAsia" w:ascii="宋体" w:hAnsi="宋体" w:eastAsia="宋体" w:cs="Arial"/>
          <w:sz w:val="28"/>
          <w:szCs w:val="28"/>
        </w:rPr>
        <w:t>三、营业执照</w:t>
      </w:r>
    </w:p>
    <w:p w14:paraId="50F83FF0">
      <w:pPr>
        <w:spacing w:line="520" w:lineRule="exact"/>
        <w:ind w:firstLine="420" w:firstLineChars="200"/>
        <w:rPr>
          <w:rFonts w:ascii="宋体" w:hAnsi="宋体" w:cs="Arial"/>
          <w:szCs w:val="21"/>
        </w:rPr>
      </w:pPr>
      <w:r>
        <w:rPr>
          <w:rFonts w:hint="eastAsia" w:ascii="宋体" w:hAnsi="宋体" w:cs="Arial"/>
          <w:szCs w:val="21"/>
        </w:rPr>
        <w:t>提供供应商营业执照复印件并加盖供应商公章。</w:t>
      </w:r>
    </w:p>
    <w:p w14:paraId="7FE4B4DA">
      <w:pPr>
        <w:widowControl/>
        <w:jc w:val="left"/>
      </w:pPr>
    </w:p>
    <w:p w14:paraId="160D7538">
      <w:pPr>
        <w:pStyle w:val="3"/>
        <w:spacing w:before="0" w:after="0" w:line="360" w:lineRule="auto"/>
        <w:jc w:val="center"/>
        <w:rPr>
          <w:rFonts w:ascii="宋体" w:hAnsi="宋体" w:eastAsia="宋体" w:cs="Arial"/>
          <w:sz w:val="28"/>
          <w:szCs w:val="28"/>
        </w:rPr>
      </w:pPr>
      <w:r>
        <w:rPr>
          <w:rFonts w:hint="eastAsia" w:ascii="宋体" w:hAnsi="宋体" w:eastAsia="宋体" w:cs="Arial"/>
          <w:sz w:val="28"/>
          <w:szCs w:val="28"/>
        </w:rPr>
        <w:t>四、授权委托书</w:t>
      </w:r>
    </w:p>
    <w:p w14:paraId="65FE2B40">
      <w:pPr>
        <w:spacing w:line="460" w:lineRule="exact"/>
        <w:jc w:val="center"/>
        <w:rPr>
          <w:rFonts w:ascii="宋体" w:hAnsi="宋体" w:cs="Arial"/>
          <w:b/>
          <w:sz w:val="32"/>
          <w:szCs w:val="32"/>
        </w:rPr>
      </w:pPr>
      <w:bookmarkStart w:id="11" w:name="_Toc33934402"/>
      <w:bookmarkStart w:id="12" w:name="_Toc65664146"/>
      <w:bookmarkStart w:id="13" w:name="_Toc68172027"/>
      <w:bookmarkStart w:id="14" w:name="_Toc68172768"/>
      <w:bookmarkStart w:id="15" w:name="_Toc68170631"/>
      <w:bookmarkStart w:id="16" w:name="_Toc68170843"/>
      <w:bookmarkStart w:id="17" w:name="_Toc68170765"/>
      <w:bookmarkStart w:id="18" w:name="_Toc87760362"/>
      <w:bookmarkStart w:id="19" w:name="OLE_LINK7"/>
      <w:bookmarkStart w:id="20" w:name="_Toc65664202"/>
    </w:p>
    <w:p w14:paraId="2960135F">
      <w:pPr>
        <w:spacing w:line="460" w:lineRule="exact"/>
        <w:jc w:val="center"/>
        <w:rPr>
          <w:rFonts w:ascii="宋体" w:hAnsi="宋体" w:cs="Arial"/>
          <w:b/>
          <w:sz w:val="32"/>
          <w:szCs w:val="32"/>
        </w:rPr>
      </w:pPr>
      <w:r>
        <w:rPr>
          <w:rFonts w:ascii="宋体" w:hAnsi="宋体" w:cs="Arial"/>
          <w:b/>
          <w:sz w:val="32"/>
          <w:szCs w:val="32"/>
        </w:rPr>
        <w:t>法定代表人授权书</w:t>
      </w:r>
      <w:bookmarkEnd w:id="11"/>
      <w:bookmarkEnd w:id="12"/>
      <w:bookmarkEnd w:id="13"/>
      <w:bookmarkEnd w:id="14"/>
      <w:bookmarkEnd w:id="15"/>
      <w:bookmarkEnd w:id="16"/>
      <w:bookmarkEnd w:id="17"/>
      <w:bookmarkEnd w:id="18"/>
      <w:bookmarkEnd w:id="19"/>
      <w:bookmarkEnd w:id="20"/>
    </w:p>
    <w:p w14:paraId="0B6FB3A3">
      <w:pPr>
        <w:spacing w:line="520" w:lineRule="exact"/>
        <w:ind w:firstLine="420" w:firstLineChars="200"/>
        <w:rPr>
          <w:rFonts w:ascii="宋体" w:hAnsi="宋体" w:cs="Arial"/>
          <w:color w:val="000000"/>
          <w:szCs w:val="21"/>
        </w:rPr>
      </w:pPr>
      <w:r>
        <w:rPr>
          <w:rFonts w:ascii="宋体" w:hAnsi="宋体" w:cs="Arial"/>
          <w:color w:val="000000"/>
          <w:szCs w:val="21"/>
        </w:rPr>
        <w:t>本授权书声明：注册于（</w:t>
      </w:r>
      <w:r>
        <w:rPr>
          <w:rFonts w:ascii="宋体" w:hAnsi="宋体" w:cs="Arial"/>
          <w:color w:val="000000"/>
          <w:szCs w:val="21"/>
          <w:u w:val="single"/>
        </w:rPr>
        <w:t>注册地址名称</w:t>
      </w:r>
      <w:r>
        <w:rPr>
          <w:rFonts w:ascii="宋体" w:hAnsi="宋体" w:cs="Arial"/>
          <w:color w:val="000000"/>
          <w:szCs w:val="21"/>
        </w:rPr>
        <w:t>）的（</w:t>
      </w:r>
      <w:r>
        <w:rPr>
          <w:rFonts w:hint="eastAsia" w:ascii="宋体" w:hAnsi="宋体" w:cs="Arial"/>
          <w:color w:val="000000"/>
          <w:szCs w:val="21"/>
          <w:u w:val="single"/>
        </w:rPr>
        <w:t>供应商</w:t>
      </w:r>
      <w:r>
        <w:rPr>
          <w:rFonts w:ascii="宋体" w:hAnsi="宋体" w:cs="Arial"/>
          <w:color w:val="000000"/>
          <w:szCs w:val="21"/>
          <w:u w:val="single"/>
        </w:rPr>
        <w:t>全名</w:t>
      </w:r>
      <w:r>
        <w:rPr>
          <w:rFonts w:ascii="宋体" w:hAnsi="宋体" w:cs="Arial"/>
          <w:color w:val="000000"/>
          <w:szCs w:val="21"/>
        </w:rPr>
        <w:t>）的在下面签字的</w:t>
      </w:r>
      <w:r>
        <w:rPr>
          <w:rFonts w:ascii="宋体" w:hAnsi="宋体" w:cs="Arial"/>
          <w:color w:val="000000"/>
          <w:szCs w:val="21"/>
          <w:u w:val="single"/>
        </w:rPr>
        <w:t xml:space="preserve"> （法定代表人姓名、职务</w:t>
      </w:r>
      <w:r>
        <w:rPr>
          <w:rFonts w:ascii="宋体" w:hAnsi="宋体" w:cs="Arial"/>
          <w:color w:val="000000"/>
          <w:szCs w:val="21"/>
        </w:rPr>
        <w:t>）代表本公司授权（</w:t>
      </w:r>
      <w:r>
        <w:rPr>
          <w:rFonts w:ascii="宋体" w:hAnsi="宋体" w:cs="Arial"/>
          <w:color w:val="000000"/>
          <w:szCs w:val="21"/>
          <w:u w:val="single"/>
        </w:rPr>
        <w:t>单位名称</w:t>
      </w:r>
      <w:r>
        <w:rPr>
          <w:rFonts w:ascii="宋体" w:hAnsi="宋体" w:cs="Arial"/>
          <w:color w:val="000000"/>
          <w:szCs w:val="21"/>
        </w:rPr>
        <w:t>）的在下面签字的</w:t>
      </w:r>
      <w:r>
        <w:rPr>
          <w:rFonts w:ascii="宋体" w:hAnsi="宋体" w:cs="Arial"/>
          <w:color w:val="000000"/>
          <w:szCs w:val="21"/>
          <w:u w:val="single"/>
        </w:rPr>
        <w:t>（被授权人的姓名、职务</w:t>
      </w:r>
      <w:r>
        <w:rPr>
          <w:rFonts w:ascii="宋体" w:hAnsi="宋体" w:cs="Arial"/>
          <w:color w:val="000000"/>
          <w:szCs w:val="21"/>
        </w:rPr>
        <w:t>）为本公司的合法代理人，就</w:t>
      </w:r>
      <w:r>
        <w:rPr>
          <w:rFonts w:hint="eastAsia" w:ascii="宋体" w:hAnsi="宋体" w:cs="Arial"/>
          <w:color w:val="000000"/>
          <w:szCs w:val="21"/>
        </w:rPr>
        <w:t>采购</w:t>
      </w:r>
      <w:r>
        <w:rPr>
          <w:rFonts w:ascii="宋体" w:hAnsi="宋体" w:cs="Arial"/>
          <w:color w:val="000000"/>
          <w:szCs w:val="21"/>
        </w:rPr>
        <w:t>编号为</w:t>
      </w:r>
      <w:r>
        <w:rPr>
          <w:rFonts w:ascii="宋体" w:hAnsi="宋体" w:cs="Arial"/>
          <w:color w:val="000000"/>
          <w:szCs w:val="21"/>
          <w:u w:val="single"/>
        </w:rPr>
        <w:t>XYCG202X-XXX（项目名称</w:t>
      </w:r>
      <w:r>
        <w:rPr>
          <w:rFonts w:hint="eastAsia" w:ascii="宋体" w:hAnsi="宋体" w:cs="Arial"/>
          <w:color w:val="000000"/>
          <w:szCs w:val="21"/>
          <w:u w:val="single"/>
        </w:rPr>
        <w:t>：XXXX项目</w:t>
      </w:r>
      <w:r>
        <w:rPr>
          <w:rFonts w:ascii="宋体" w:hAnsi="宋体" w:cs="Arial"/>
          <w:color w:val="000000"/>
          <w:szCs w:val="21"/>
          <w:u w:val="single"/>
        </w:rPr>
        <w:t>）</w:t>
      </w:r>
      <w:r>
        <w:rPr>
          <w:rFonts w:ascii="宋体" w:hAnsi="宋体" w:cs="Arial"/>
          <w:color w:val="000000"/>
          <w:szCs w:val="21"/>
        </w:rPr>
        <w:t>的投标及合同执行，以本公司名义处理一切与之有关的事务。</w:t>
      </w:r>
    </w:p>
    <w:p w14:paraId="574B297D">
      <w:pPr>
        <w:spacing w:line="520" w:lineRule="exact"/>
        <w:rPr>
          <w:rFonts w:ascii="宋体" w:hAnsi="宋体" w:cs="Arial"/>
          <w:color w:val="000000"/>
          <w:szCs w:val="21"/>
        </w:rPr>
      </w:pPr>
      <w:r>
        <w:rPr>
          <w:rFonts w:ascii="宋体" w:hAnsi="宋体" w:cs="Arial"/>
          <w:color w:val="000000"/>
          <w:szCs w:val="21"/>
        </w:rPr>
        <w:t xml:space="preserve">    本授权书于</w:t>
      </w:r>
      <w:r>
        <w:rPr>
          <w:rFonts w:ascii="宋体" w:hAnsi="宋体" w:cs="Arial"/>
          <w:color w:val="000000"/>
          <w:szCs w:val="21"/>
          <w:u w:val="single"/>
        </w:rPr>
        <w:t xml:space="preserve">     </w:t>
      </w:r>
      <w:r>
        <w:rPr>
          <w:rFonts w:ascii="宋体" w:hAnsi="宋体" w:cs="Arial"/>
          <w:color w:val="000000"/>
          <w:szCs w:val="21"/>
        </w:rPr>
        <w:t>年</w:t>
      </w:r>
      <w:r>
        <w:rPr>
          <w:rFonts w:ascii="宋体" w:hAnsi="宋体" w:cs="Arial"/>
          <w:color w:val="000000"/>
          <w:szCs w:val="21"/>
          <w:u w:val="single"/>
        </w:rPr>
        <w:t xml:space="preserve">    </w:t>
      </w:r>
      <w:r>
        <w:rPr>
          <w:rFonts w:ascii="宋体" w:hAnsi="宋体" w:cs="Arial"/>
          <w:color w:val="000000"/>
          <w:szCs w:val="21"/>
        </w:rPr>
        <w:t>月</w:t>
      </w:r>
      <w:r>
        <w:rPr>
          <w:rFonts w:ascii="宋体" w:hAnsi="宋体" w:cs="Arial"/>
          <w:color w:val="000000"/>
          <w:szCs w:val="21"/>
          <w:u w:val="single"/>
        </w:rPr>
        <w:t xml:space="preserve">    </w:t>
      </w:r>
      <w:r>
        <w:rPr>
          <w:rFonts w:ascii="宋体" w:hAnsi="宋体" w:cs="Arial"/>
          <w:color w:val="000000"/>
          <w:szCs w:val="21"/>
        </w:rPr>
        <w:t>日签字生效，特此声明。</w:t>
      </w:r>
    </w:p>
    <w:p w14:paraId="79837FDE">
      <w:pPr>
        <w:spacing w:line="520" w:lineRule="exact"/>
        <w:rPr>
          <w:rFonts w:ascii="宋体" w:hAnsi="宋体" w:cs="Arial"/>
          <w:color w:val="000000"/>
          <w:szCs w:val="21"/>
        </w:rPr>
      </w:pPr>
    </w:p>
    <w:p w14:paraId="44CD5139">
      <w:pPr>
        <w:spacing w:line="440" w:lineRule="exact"/>
        <w:rPr>
          <w:rFonts w:ascii="宋体" w:hAnsi="宋体" w:cs="Arial"/>
          <w:color w:val="000000"/>
          <w:szCs w:val="21"/>
        </w:rPr>
      </w:pPr>
      <w:r>
        <w:rPr>
          <w:rFonts w:ascii="宋体" w:hAnsi="宋体" w:cs="Arial"/>
          <w:color w:val="000000"/>
          <w:szCs w:val="21"/>
        </w:rPr>
        <w:t>供应商（企业</w:t>
      </w:r>
      <w:r>
        <w:rPr>
          <w:rFonts w:hint="eastAsia" w:ascii="宋体" w:hAnsi="宋体" w:cs="Arial"/>
          <w:color w:val="000000"/>
          <w:szCs w:val="21"/>
        </w:rPr>
        <w:t>全称加盖公章</w:t>
      </w:r>
      <w:r>
        <w:rPr>
          <w:rFonts w:ascii="宋体" w:hAnsi="宋体" w:cs="Arial"/>
          <w:color w:val="000000"/>
          <w:szCs w:val="21"/>
        </w:rPr>
        <w:t>）：</w:t>
      </w:r>
    </w:p>
    <w:p w14:paraId="275EFDEE">
      <w:pPr>
        <w:spacing w:line="440" w:lineRule="exact"/>
        <w:rPr>
          <w:rFonts w:ascii="宋体" w:hAnsi="宋体" w:cs="Arial"/>
          <w:color w:val="000000"/>
          <w:szCs w:val="21"/>
        </w:rPr>
      </w:pPr>
      <w:r>
        <w:rPr>
          <w:rFonts w:ascii="宋体" w:hAnsi="宋体" w:cs="Arial"/>
          <w:color w:val="000000"/>
          <w:szCs w:val="21"/>
        </w:rPr>
        <w:t>法定代表人（签章</w:t>
      </w:r>
      <w:r>
        <w:rPr>
          <w:rFonts w:hint="eastAsia" w:ascii="宋体" w:hAnsi="宋体" w:cs="Arial"/>
          <w:color w:val="000000"/>
          <w:szCs w:val="21"/>
        </w:rPr>
        <w:t>或签字</w:t>
      </w:r>
      <w:r>
        <w:rPr>
          <w:rFonts w:ascii="宋体" w:hAnsi="宋体" w:cs="Arial"/>
          <w:color w:val="000000"/>
          <w:szCs w:val="21"/>
        </w:rPr>
        <w:t>）：</w:t>
      </w:r>
    </w:p>
    <w:p w14:paraId="7A9D0C70">
      <w:pPr>
        <w:spacing w:line="440" w:lineRule="exact"/>
        <w:rPr>
          <w:rFonts w:ascii="宋体" w:hAnsi="宋体" w:cs="Arial"/>
          <w:color w:val="000000"/>
          <w:szCs w:val="21"/>
        </w:rPr>
      </w:pPr>
      <w:r>
        <w:rPr>
          <w:rFonts w:hint="eastAsia" w:ascii="宋体" w:hAnsi="宋体" w:cs="Arial"/>
          <w:color w:val="000000"/>
          <w:szCs w:val="21"/>
        </w:rPr>
        <w:t>授权委托人</w:t>
      </w:r>
      <w:r>
        <w:rPr>
          <w:rFonts w:ascii="宋体" w:hAnsi="宋体" w:cs="Arial"/>
          <w:color w:val="000000"/>
          <w:szCs w:val="21"/>
        </w:rPr>
        <w:t>（</w:t>
      </w:r>
      <w:r>
        <w:rPr>
          <w:rFonts w:hint="eastAsia" w:ascii="宋体" w:hAnsi="宋体" w:cs="Arial"/>
          <w:color w:val="000000"/>
          <w:szCs w:val="21"/>
        </w:rPr>
        <w:t>签字</w:t>
      </w:r>
      <w:r>
        <w:rPr>
          <w:rFonts w:ascii="宋体" w:hAnsi="宋体" w:cs="Arial"/>
          <w:color w:val="000000"/>
          <w:szCs w:val="21"/>
        </w:rPr>
        <w:t>）：</w:t>
      </w:r>
    </w:p>
    <w:p w14:paraId="0A70F7CD">
      <w:pPr>
        <w:rPr>
          <w:rFonts w:ascii="宋体" w:hAnsi="宋体" w:cs="Arial"/>
          <w:color w:val="000000"/>
          <w:sz w:val="24"/>
          <w:szCs w:val="20"/>
        </w:rPr>
      </w:pP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27"/>
        <w:gridCol w:w="4927"/>
      </w:tblGrid>
      <w:tr w14:paraId="4DCDC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6" w:hRule="atLeast"/>
        </w:trPr>
        <w:tc>
          <w:tcPr>
            <w:tcW w:w="2500" w:type="pct"/>
            <w:vAlign w:val="center"/>
          </w:tcPr>
          <w:p w14:paraId="2ADF320A">
            <w:pPr>
              <w:jc w:val="center"/>
              <w:rPr>
                <w:rFonts w:ascii="宋体" w:hAnsi="宋体" w:cs="Arial"/>
                <w:color w:val="000000"/>
                <w:szCs w:val="20"/>
              </w:rPr>
            </w:pPr>
            <w:r>
              <w:rPr>
                <w:rFonts w:ascii="宋体" w:hAnsi="宋体" w:cs="Arial"/>
                <w:color w:val="000000"/>
                <w:szCs w:val="20"/>
              </w:rPr>
              <w:t>法定代表人身份证</w:t>
            </w:r>
          </w:p>
        </w:tc>
        <w:tc>
          <w:tcPr>
            <w:tcW w:w="2500" w:type="pct"/>
            <w:vAlign w:val="center"/>
          </w:tcPr>
          <w:p w14:paraId="4F8F76CF">
            <w:pPr>
              <w:jc w:val="center"/>
              <w:rPr>
                <w:rFonts w:ascii="宋体" w:hAnsi="宋体" w:cs="Arial"/>
                <w:color w:val="000000"/>
                <w:szCs w:val="20"/>
              </w:rPr>
            </w:pPr>
            <w:r>
              <w:rPr>
                <w:rFonts w:ascii="宋体" w:hAnsi="宋体" w:cs="Arial"/>
                <w:color w:val="000000"/>
                <w:szCs w:val="20"/>
              </w:rPr>
              <w:t>法定代表人身份证</w:t>
            </w:r>
          </w:p>
        </w:tc>
      </w:tr>
    </w:tbl>
    <w:p w14:paraId="695E345A">
      <w:pPr>
        <w:jc w:val="center"/>
        <w:rPr>
          <w:rFonts w:ascii="宋体" w:hAnsi="宋体" w:cs="Arial"/>
          <w:color w:val="000000"/>
          <w:szCs w:val="20"/>
        </w:rPr>
      </w:pPr>
    </w:p>
    <w:tbl>
      <w:tblPr>
        <w:tblStyle w:val="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27"/>
        <w:gridCol w:w="4927"/>
      </w:tblGrid>
      <w:tr w14:paraId="33815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1" w:hRule="atLeast"/>
        </w:trPr>
        <w:tc>
          <w:tcPr>
            <w:tcW w:w="2500" w:type="pct"/>
            <w:vAlign w:val="center"/>
          </w:tcPr>
          <w:p w14:paraId="5E0B62B2">
            <w:pPr>
              <w:jc w:val="center"/>
              <w:rPr>
                <w:rFonts w:ascii="宋体" w:hAnsi="宋体" w:cs="Arial"/>
                <w:color w:val="000000"/>
                <w:szCs w:val="20"/>
              </w:rPr>
            </w:pPr>
            <w:bookmarkStart w:id="21" w:name="_资格证明文件"/>
            <w:bookmarkEnd w:id="21"/>
            <w:bookmarkStart w:id="22" w:name="_Toc364329026"/>
            <w:r>
              <w:rPr>
                <w:rFonts w:hint="eastAsia" w:ascii="宋体" w:hAnsi="宋体" w:cs="Arial"/>
                <w:color w:val="000000"/>
                <w:szCs w:val="21"/>
              </w:rPr>
              <w:t>授权委托人</w:t>
            </w:r>
            <w:r>
              <w:rPr>
                <w:rFonts w:ascii="宋体" w:hAnsi="宋体" w:cs="Arial"/>
                <w:color w:val="000000"/>
                <w:szCs w:val="20"/>
              </w:rPr>
              <w:t>身份证</w:t>
            </w:r>
            <w:bookmarkEnd w:id="22"/>
          </w:p>
        </w:tc>
        <w:tc>
          <w:tcPr>
            <w:tcW w:w="2500" w:type="pct"/>
            <w:vAlign w:val="center"/>
          </w:tcPr>
          <w:p w14:paraId="75D6261F">
            <w:pPr>
              <w:jc w:val="center"/>
              <w:rPr>
                <w:rFonts w:ascii="宋体" w:hAnsi="宋体" w:cs="Arial"/>
                <w:color w:val="000000"/>
                <w:szCs w:val="20"/>
              </w:rPr>
            </w:pPr>
            <w:bookmarkStart w:id="23" w:name="_Toc364329027"/>
            <w:r>
              <w:rPr>
                <w:rFonts w:hint="eastAsia" w:ascii="宋体" w:hAnsi="宋体" w:cs="Arial"/>
                <w:color w:val="000000"/>
                <w:szCs w:val="21"/>
              </w:rPr>
              <w:t>授权委托人</w:t>
            </w:r>
            <w:r>
              <w:rPr>
                <w:rFonts w:ascii="宋体" w:hAnsi="宋体" w:cs="Arial"/>
                <w:color w:val="000000"/>
                <w:szCs w:val="20"/>
              </w:rPr>
              <w:t>身份证</w:t>
            </w:r>
            <w:bookmarkEnd w:id="23"/>
          </w:p>
        </w:tc>
      </w:tr>
    </w:tbl>
    <w:p w14:paraId="22F1B14A">
      <w:pPr>
        <w:widowControl/>
        <w:jc w:val="left"/>
      </w:pPr>
    </w:p>
    <w:p w14:paraId="6D1728F5">
      <w:pPr>
        <w:widowControl/>
        <w:jc w:val="left"/>
      </w:pPr>
    </w:p>
    <w:p w14:paraId="33210557">
      <w:pPr>
        <w:widowControl/>
        <w:jc w:val="left"/>
      </w:pPr>
      <w:r>
        <w:br w:type="page"/>
      </w:r>
    </w:p>
    <w:p w14:paraId="1D9E4723">
      <w:pPr>
        <w:pStyle w:val="3"/>
        <w:spacing w:before="0" w:after="0" w:line="360" w:lineRule="auto"/>
        <w:jc w:val="center"/>
        <w:rPr>
          <w:rFonts w:ascii="宋体" w:hAnsi="宋体" w:eastAsia="宋体" w:cs="Arial"/>
          <w:sz w:val="28"/>
          <w:szCs w:val="28"/>
        </w:rPr>
      </w:pPr>
      <w:r>
        <w:rPr>
          <w:rFonts w:hint="eastAsia" w:ascii="宋体" w:hAnsi="宋体" w:eastAsia="宋体" w:cs="Arial"/>
          <w:sz w:val="28"/>
          <w:szCs w:val="28"/>
        </w:rPr>
        <w:t>六、资格承诺</w:t>
      </w:r>
    </w:p>
    <w:p w14:paraId="5165B1F5">
      <w:pPr>
        <w:spacing w:before="312" w:beforeLines="100" w:after="312" w:afterLines="100" w:line="560" w:lineRule="exact"/>
        <w:jc w:val="center"/>
        <w:rPr>
          <w:rFonts w:ascii="宋体" w:hAnsi="宋体" w:cs="Arial"/>
          <w:b/>
          <w:sz w:val="32"/>
          <w:szCs w:val="32"/>
        </w:rPr>
      </w:pPr>
      <w:r>
        <w:rPr>
          <w:rFonts w:hint="eastAsia" w:ascii="宋体" w:hAnsi="宋体" w:cs="Arial"/>
          <w:b/>
          <w:sz w:val="32"/>
          <w:szCs w:val="32"/>
        </w:rPr>
        <w:t>供应商资格承诺函</w:t>
      </w:r>
    </w:p>
    <w:p w14:paraId="4568D9B9">
      <w:pPr>
        <w:adjustRightInd w:val="0"/>
        <w:snapToGrid w:val="0"/>
        <w:spacing w:line="440" w:lineRule="exact"/>
        <w:ind w:firstLine="424" w:firstLineChars="202"/>
        <w:rPr>
          <w:rFonts w:ascii="宋体" w:hAnsi="宋体"/>
          <w:szCs w:val="20"/>
        </w:rPr>
      </w:pPr>
      <w:r>
        <w:rPr>
          <w:rFonts w:hint="eastAsia" w:ascii="宋体" w:hAnsi="宋体"/>
          <w:szCs w:val="20"/>
        </w:rPr>
        <w:t>关于贵单位发布</w:t>
      </w:r>
      <w:r>
        <w:rPr>
          <w:rFonts w:hint="eastAsia" w:ascii="宋体" w:hAnsi="宋体"/>
          <w:i/>
          <w:iCs/>
          <w:color w:val="FF0000"/>
          <w:szCs w:val="20"/>
          <w:u w:val="single"/>
        </w:rPr>
        <w:t>河南医药大学医学技术学院2026-2027学年本科实验教学试剂耗材采购项目</w:t>
      </w:r>
      <w:r>
        <w:rPr>
          <w:rFonts w:hint="eastAsia" w:ascii="宋体" w:hAnsi="宋体"/>
          <w:szCs w:val="20"/>
        </w:rPr>
        <w:t>的询价公告，本公司（企业）愿意参加投标，并声明：</w:t>
      </w:r>
    </w:p>
    <w:p w14:paraId="62756040">
      <w:pPr>
        <w:adjustRightInd w:val="0"/>
        <w:snapToGrid w:val="0"/>
        <w:spacing w:line="440" w:lineRule="exact"/>
        <w:ind w:firstLine="424" w:firstLineChars="202"/>
        <w:rPr>
          <w:rFonts w:ascii="宋体" w:hAnsi="宋体"/>
          <w:szCs w:val="20"/>
        </w:rPr>
      </w:pPr>
      <w:r>
        <w:rPr>
          <w:rFonts w:hint="eastAsia" w:ascii="宋体" w:hAnsi="宋体"/>
          <w:szCs w:val="20"/>
        </w:rPr>
        <w:t>本公司（企业）具备</w:t>
      </w:r>
      <w:r>
        <w:rPr>
          <w:rFonts w:hint="eastAsia" w:ascii="宋体" w:hAnsi="宋体"/>
          <w:bCs/>
          <w:szCs w:val="21"/>
        </w:rPr>
        <w:t>询价公告中要求的供应商资格条件，</w:t>
      </w:r>
      <w:r>
        <w:rPr>
          <w:rFonts w:hint="eastAsia" w:ascii="宋体" w:hAnsi="宋体"/>
          <w:szCs w:val="20"/>
        </w:rPr>
        <w:t>并已清楚询价邀请书的要求及有关文件规定。</w:t>
      </w:r>
    </w:p>
    <w:p w14:paraId="4BFA737B">
      <w:pPr>
        <w:adjustRightInd w:val="0"/>
        <w:snapToGrid w:val="0"/>
        <w:spacing w:line="440" w:lineRule="exact"/>
        <w:ind w:firstLine="424" w:firstLineChars="202"/>
        <w:rPr>
          <w:rFonts w:ascii="宋体" w:hAnsi="宋体"/>
          <w:szCs w:val="20"/>
        </w:rPr>
      </w:pPr>
      <w:r>
        <w:rPr>
          <w:rFonts w:hint="eastAsia" w:ascii="宋体" w:hAnsi="宋体"/>
          <w:szCs w:val="20"/>
        </w:rPr>
        <w:t>本公司（企业）的法定代表人或单位负责人与所参投的本采购项目的其他供应商的法定代表人或单位负责人不为同一人且与其他供应商之间不存在直接控股、管理关系。</w:t>
      </w:r>
    </w:p>
    <w:p w14:paraId="76A50EBE">
      <w:pPr>
        <w:adjustRightInd w:val="0"/>
        <w:snapToGrid w:val="0"/>
        <w:spacing w:line="440" w:lineRule="exact"/>
        <w:ind w:firstLine="424" w:firstLineChars="202"/>
        <w:rPr>
          <w:rFonts w:ascii="宋体" w:hAnsi="宋体"/>
          <w:szCs w:val="20"/>
        </w:rPr>
      </w:pPr>
      <w:r>
        <w:rPr>
          <w:rFonts w:hint="eastAsia" w:ascii="宋体" w:hAnsi="宋体"/>
          <w:szCs w:val="20"/>
        </w:rPr>
        <w:t>本公司（企业）具有本次供货和服务的能力，具有良好的银行资信和财务状况，没有处于被责令停业、财产被接管、冻结、破产状态，</w:t>
      </w:r>
      <w:r>
        <w:rPr>
          <w:rFonts w:ascii="宋体" w:hAnsi="宋体"/>
          <w:szCs w:val="20"/>
        </w:rPr>
        <w:t>具有履行合同所必需的设备和专业技术能力</w:t>
      </w:r>
      <w:r>
        <w:rPr>
          <w:rFonts w:hint="eastAsia" w:ascii="宋体" w:hAnsi="宋体"/>
          <w:szCs w:val="20"/>
        </w:rPr>
        <w:t>，具备完成本项目所需要的设备和人员，目前没有处于责令停业，我单位</w:t>
      </w:r>
      <w:r>
        <w:rPr>
          <w:rFonts w:hint="eastAsia" w:ascii="宋体" w:hAnsi="宋体" w:cs="Arial"/>
          <w:color w:val="000000"/>
          <w:szCs w:val="20"/>
        </w:rPr>
        <w:t>近三年内在中华人民共和国境内无违法违纪、无不良记录、未被列入黑名单、无不良行为事件发生，未在“信用中国”网站(www.creditchina.gov.cn)等渠道查询相关主体信用记录中存在不良记录，且具有良好的商业信誉和完善的售后服务体系的企业，</w:t>
      </w:r>
      <w:r>
        <w:rPr>
          <w:rFonts w:hint="eastAsia" w:ascii="宋体" w:hAnsi="宋体"/>
          <w:szCs w:val="20"/>
        </w:rPr>
        <w:t>且本公司（企业）参加本次采购活动前</w:t>
      </w:r>
      <w:r>
        <w:rPr>
          <w:rFonts w:ascii="宋体" w:hAnsi="宋体"/>
          <w:szCs w:val="20"/>
        </w:rPr>
        <w:t>3</w:t>
      </w:r>
      <w:r>
        <w:rPr>
          <w:rFonts w:hint="eastAsia" w:ascii="宋体" w:hAnsi="宋体"/>
          <w:szCs w:val="20"/>
        </w:rPr>
        <w:t>年内在经营活动中没有重大违法记录。否则，由此所造成的损失、不良后果及法律责任，一律由我公司（企业）承担。</w:t>
      </w:r>
    </w:p>
    <w:p w14:paraId="3533961F">
      <w:pPr>
        <w:adjustRightInd w:val="0"/>
        <w:snapToGrid w:val="0"/>
        <w:spacing w:line="440" w:lineRule="exact"/>
        <w:ind w:firstLine="424" w:firstLineChars="202"/>
        <w:rPr>
          <w:rFonts w:ascii="宋体" w:hAnsi="宋体" w:cs="宋体"/>
          <w:szCs w:val="20"/>
        </w:rPr>
      </w:pPr>
      <w:r>
        <w:rPr>
          <w:rFonts w:hint="eastAsia" w:ascii="宋体" w:hAnsi="宋体" w:cs="宋体"/>
          <w:szCs w:val="20"/>
        </w:rPr>
        <w:t>与采购人、采购人就本次采购的项目委托的咨询机构以及上述机构的附属机构没有行政或经济关联；我公司独立参加投标，未组成联合体参加投标。</w:t>
      </w:r>
    </w:p>
    <w:p w14:paraId="1712E9EC">
      <w:pPr>
        <w:adjustRightInd w:val="0"/>
        <w:snapToGrid w:val="0"/>
        <w:spacing w:line="440" w:lineRule="exact"/>
        <w:ind w:firstLine="424" w:firstLineChars="202"/>
        <w:rPr>
          <w:rFonts w:ascii="宋体" w:hAnsi="宋体"/>
          <w:szCs w:val="20"/>
        </w:rPr>
      </w:pPr>
      <w:r>
        <w:rPr>
          <w:rFonts w:hint="eastAsia" w:ascii="宋体" w:hAnsi="宋体"/>
          <w:szCs w:val="20"/>
        </w:rPr>
        <w:t>我方保证上述信息的真实和准确，</w:t>
      </w:r>
      <w:r>
        <w:rPr>
          <w:rFonts w:hint="eastAsia" w:ascii="宋体" w:hAnsi="宋体" w:cs="宋体"/>
          <w:szCs w:val="20"/>
        </w:rPr>
        <w:t>承诺</w:t>
      </w:r>
      <w:r>
        <w:rPr>
          <w:rFonts w:hint="eastAsia" w:ascii="宋体" w:hAnsi="宋体"/>
          <w:szCs w:val="21"/>
        </w:rPr>
        <w:t>中标（成交）后不分包或转包，</w:t>
      </w:r>
      <w:r>
        <w:rPr>
          <w:rFonts w:hint="eastAsia" w:ascii="宋体" w:hAnsi="宋体"/>
          <w:szCs w:val="20"/>
        </w:rPr>
        <w:t>本次询价采购活动中，如有违法、违规、弄虚作假行为，所造成的损失、不良后果及法律责任，一律由我公司（企业）承担。</w:t>
      </w:r>
    </w:p>
    <w:p w14:paraId="4BA4C139">
      <w:pPr>
        <w:spacing w:line="440" w:lineRule="exact"/>
        <w:ind w:firstLine="420"/>
        <w:rPr>
          <w:rFonts w:ascii="宋体" w:hAnsi="宋体"/>
          <w:szCs w:val="20"/>
        </w:rPr>
      </w:pPr>
      <w:r>
        <w:rPr>
          <w:rFonts w:hint="eastAsia" w:ascii="宋体" w:hAnsi="宋体"/>
          <w:szCs w:val="20"/>
        </w:rPr>
        <w:t>特此承诺！</w:t>
      </w:r>
    </w:p>
    <w:p w14:paraId="0A959448">
      <w:pPr>
        <w:spacing w:line="360" w:lineRule="auto"/>
        <w:rPr>
          <w:rFonts w:ascii="宋体" w:hAnsi="宋体" w:cs="Arial"/>
          <w:color w:val="000000"/>
          <w:szCs w:val="21"/>
        </w:rPr>
      </w:pPr>
    </w:p>
    <w:p w14:paraId="27664934">
      <w:pPr>
        <w:widowControl/>
        <w:spacing w:line="360" w:lineRule="auto"/>
        <w:ind w:firstLine="400"/>
        <w:jc w:val="left"/>
        <w:rPr>
          <w:rFonts w:ascii="宋体" w:hAnsi="宋体" w:cs="Arial"/>
          <w:color w:val="000000"/>
          <w:kern w:val="0"/>
          <w:sz w:val="20"/>
          <w:szCs w:val="21"/>
        </w:rPr>
      </w:pPr>
    </w:p>
    <w:p w14:paraId="1A130877">
      <w:pPr>
        <w:spacing w:line="360" w:lineRule="auto"/>
        <w:ind w:firstLine="420" w:firstLineChars="200"/>
        <w:rPr>
          <w:rFonts w:ascii="宋体" w:hAnsi="宋体" w:cs="Arial"/>
          <w:color w:val="000000"/>
          <w:szCs w:val="21"/>
        </w:rPr>
      </w:pPr>
      <w:r>
        <w:rPr>
          <w:rFonts w:hint="eastAsia" w:ascii="宋体" w:hAnsi="宋体" w:cs="Arial"/>
          <w:color w:val="000000"/>
          <w:szCs w:val="21"/>
        </w:rPr>
        <w:t>供应商（公章）：</w:t>
      </w:r>
    </w:p>
    <w:p w14:paraId="33B8504B">
      <w:pPr>
        <w:widowControl/>
        <w:ind w:firstLine="1260" w:firstLineChars="600"/>
        <w:jc w:val="left"/>
      </w:pPr>
      <w:r>
        <w:rPr>
          <w:rFonts w:hint="eastAsia" w:ascii="宋体" w:hAnsi="宋体" w:cs="Arial"/>
          <w:color w:val="000000"/>
          <w:szCs w:val="21"/>
        </w:rPr>
        <w:t>日 期：    年  月  日</w:t>
      </w:r>
    </w:p>
    <w:p w14:paraId="45B1BE14">
      <w:pPr>
        <w:widowControl/>
        <w:jc w:val="left"/>
      </w:pPr>
      <w:r>
        <w:br w:type="page"/>
      </w:r>
    </w:p>
    <w:p w14:paraId="2ECC5FAF">
      <w:pPr>
        <w:pStyle w:val="3"/>
        <w:spacing w:before="0" w:after="0" w:line="360" w:lineRule="auto"/>
        <w:jc w:val="center"/>
        <w:rPr>
          <w:rFonts w:ascii="宋体" w:hAnsi="宋体" w:eastAsia="宋体" w:cs="Arial"/>
          <w:sz w:val="28"/>
          <w:szCs w:val="28"/>
        </w:rPr>
      </w:pPr>
      <w:r>
        <w:rPr>
          <w:rFonts w:hint="eastAsia" w:ascii="宋体" w:hAnsi="宋体" w:eastAsia="宋体" w:cs="Arial"/>
          <w:sz w:val="28"/>
          <w:szCs w:val="28"/>
        </w:rPr>
        <w:t>七、服务承诺</w:t>
      </w:r>
    </w:p>
    <w:p w14:paraId="519B7E1B">
      <w:pPr>
        <w:spacing w:line="420" w:lineRule="exact"/>
        <w:ind w:firstLine="480"/>
        <w:rPr>
          <w:rFonts w:hAnsi="宋体"/>
          <w:color w:val="000000"/>
          <w:szCs w:val="21"/>
        </w:rPr>
      </w:pPr>
      <w:r>
        <w:rPr>
          <w:rFonts w:hint="eastAsia" w:hAnsi="宋体"/>
          <w:color w:val="000000"/>
          <w:szCs w:val="21"/>
        </w:rPr>
        <w:t>本承诺书作为我方参加本次采购项目响应文件不可分割的一部分。我方参加本次投标响应特郑重作出如下承诺：</w:t>
      </w:r>
    </w:p>
    <w:p w14:paraId="5541AF65">
      <w:pPr>
        <w:spacing w:line="420" w:lineRule="exact"/>
        <w:ind w:firstLine="476" w:firstLineChars="227"/>
        <w:rPr>
          <w:rFonts w:hAnsi="宋体"/>
          <w:bCs/>
          <w:color w:val="000000"/>
          <w:szCs w:val="21"/>
        </w:rPr>
      </w:pPr>
      <w:r>
        <w:rPr>
          <w:rFonts w:hAnsi="宋体"/>
          <w:bCs/>
          <w:color w:val="000000"/>
          <w:szCs w:val="21"/>
        </w:rPr>
        <w:t>1</w:t>
      </w:r>
      <w:r>
        <w:rPr>
          <w:rFonts w:hint="eastAsia" w:hAnsi="宋体"/>
          <w:bCs/>
          <w:color w:val="000000"/>
          <w:szCs w:val="21"/>
        </w:rPr>
        <w:t>、我方将严格履行询价邀请书中规定的每一项要求，按项目需求提供合格的</w:t>
      </w:r>
      <w:r>
        <w:rPr>
          <w:rFonts w:hint="eastAsia" w:hAnsi="宋体"/>
          <w:bCs/>
          <w:szCs w:val="21"/>
        </w:rPr>
        <w:t>货物和服务</w:t>
      </w:r>
      <w:r>
        <w:rPr>
          <w:rFonts w:hint="eastAsia" w:hAnsi="宋体"/>
          <w:bCs/>
          <w:color w:val="000000"/>
          <w:szCs w:val="21"/>
        </w:rPr>
        <w:t>，</w:t>
      </w:r>
      <w:r>
        <w:rPr>
          <w:rFonts w:hint="eastAsia" w:hAnsi="宋体"/>
          <w:color w:val="000000"/>
          <w:szCs w:val="21"/>
        </w:rPr>
        <w:t>保证所提供的所有资料均符合国家相关标准规范或强制性规定，所供内容均由我单位独立自主完成，不存在任何法律纠纷；</w:t>
      </w:r>
    </w:p>
    <w:p w14:paraId="53F28A82">
      <w:pPr>
        <w:spacing w:line="420" w:lineRule="exact"/>
        <w:ind w:left="1" w:firstLine="420" w:firstLineChars="200"/>
        <w:rPr>
          <w:rFonts w:hAnsi="宋体"/>
          <w:bCs/>
          <w:color w:val="000000"/>
          <w:szCs w:val="21"/>
        </w:rPr>
      </w:pPr>
      <w:r>
        <w:rPr>
          <w:rFonts w:hAnsi="宋体"/>
          <w:bCs/>
          <w:color w:val="000000"/>
          <w:szCs w:val="21"/>
        </w:rPr>
        <w:t>2</w:t>
      </w:r>
      <w:r>
        <w:rPr>
          <w:rFonts w:hint="eastAsia" w:hAnsi="宋体"/>
          <w:bCs/>
          <w:color w:val="000000"/>
          <w:szCs w:val="21"/>
        </w:rPr>
        <w:t>、如无法按我方承诺期限如期提供询价邀请书中要求的各项货物和服务，我方愿承担相应违约责任,对采购人造成损失的,我方愿承担相应赔偿责任；</w:t>
      </w:r>
    </w:p>
    <w:p w14:paraId="1AB88EBF">
      <w:pPr>
        <w:spacing w:line="420" w:lineRule="exact"/>
        <w:ind w:left="1" w:firstLine="420" w:firstLineChars="200"/>
        <w:rPr>
          <w:rFonts w:hAnsi="宋体"/>
          <w:bCs/>
          <w:color w:val="000000"/>
          <w:szCs w:val="21"/>
        </w:rPr>
      </w:pPr>
      <w:r>
        <w:rPr>
          <w:rFonts w:hAnsi="宋体"/>
          <w:bCs/>
          <w:color w:val="000000"/>
          <w:szCs w:val="21"/>
        </w:rPr>
        <w:t>3</w:t>
      </w:r>
      <w:r>
        <w:rPr>
          <w:rFonts w:hint="eastAsia" w:hAnsi="宋体"/>
          <w:bCs/>
          <w:color w:val="000000"/>
          <w:szCs w:val="21"/>
        </w:rPr>
        <w:t>、采购人验收时如发现我方所供货物或服务与响应文件中所承诺不符的，我方将立即无条件补正。如因此造成完成期限超出采购人要求期限的，我方愿承担合同约定的违约责任；</w:t>
      </w:r>
    </w:p>
    <w:p w14:paraId="3548EFFB">
      <w:pPr>
        <w:spacing w:line="420" w:lineRule="exact"/>
        <w:ind w:left="1" w:firstLine="420" w:firstLineChars="200"/>
        <w:rPr>
          <w:rFonts w:hAnsi="宋体"/>
          <w:bCs/>
          <w:szCs w:val="21"/>
        </w:rPr>
      </w:pPr>
      <w:r>
        <w:rPr>
          <w:rFonts w:hAnsi="宋体"/>
          <w:bCs/>
          <w:szCs w:val="21"/>
        </w:rPr>
        <w:t>4</w:t>
      </w:r>
      <w:r>
        <w:rPr>
          <w:rFonts w:hint="eastAsia" w:hAnsi="宋体"/>
          <w:bCs/>
          <w:szCs w:val="21"/>
        </w:rPr>
        <w:t>、如确定我方为本项目的成交候选供应商或成交供应商，在公示期内或领取中标（成交）通知书后，我方无正当理由（如自身报价失误、无法组织及时提供货物、服务、资金不到位、帐户无法正常使用等）放弃成交候选供应商资格或成交供应商资格，我方愿接受记入不良诚信记录、网上曝光、禁止参加采购活动等的处理；</w:t>
      </w:r>
    </w:p>
    <w:p w14:paraId="4A2B4BAC">
      <w:pPr>
        <w:spacing w:line="420" w:lineRule="exact"/>
        <w:ind w:left="1" w:firstLine="420" w:firstLineChars="200"/>
        <w:rPr>
          <w:rFonts w:hAnsi="宋体"/>
          <w:bCs/>
          <w:color w:val="000000"/>
          <w:szCs w:val="21"/>
        </w:rPr>
      </w:pPr>
      <w:r>
        <w:rPr>
          <w:rFonts w:hAnsi="宋体"/>
          <w:bCs/>
          <w:color w:val="000000"/>
          <w:szCs w:val="21"/>
        </w:rPr>
        <w:t>5</w:t>
      </w:r>
      <w:r>
        <w:rPr>
          <w:rFonts w:hint="eastAsia" w:hAnsi="宋体"/>
          <w:bCs/>
          <w:color w:val="000000"/>
          <w:szCs w:val="21"/>
        </w:rPr>
        <w:t>、我方已详细阅读了本询价邀请书，保证可以完全响应询价邀请书中所有要求，并理解你方对我方进行资格审查的权利，如在资格审查中发现我方存在有违规行为愿承担相应法律责任；</w:t>
      </w:r>
    </w:p>
    <w:p w14:paraId="7A02D701">
      <w:pPr>
        <w:spacing w:line="420" w:lineRule="exact"/>
        <w:ind w:left="1" w:firstLine="420" w:firstLineChars="200"/>
        <w:rPr>
          <w:rFonts w:hAnsi="宋体"/>
          <w:bCs/>
          <w:color w:val="000000"/>
          <w:szCs w:val="21"/>
        </w:rPr>
      </w:pPr>
      <w:r>
        <w:rPr>
          <w:rFonts w:hAnsi="宋体"/>
          <w:bCs/>
          <w:color w:val="000000"/>
          <w:szCs w:val="21"/>
        </w:rPr>
        <w:t>6</w:t>
      </w:r>
      <w:r>
        <w:rPr>
          <w:rFonts w:hint="eastAsia" w:hAnsi="宋体"/>
          <w:bCs/>
          <w:color w:val="000000"/>
          <w:szCs w:val="21"/>
        </w:rPr>
        <w:t>、保证不将我方的有关资格、资质证书转借他人投标，不与他人进行串标、围标，不将本项目进行转包或分包。</w:t>
      </w:r>
    </w:p>
    <w:p w14:paraId="0B52FE1D">
      <w:pPr>
        <w:spacing w:line="420" w:lineRule="exact"/>
        <w:ind w:left="1" w:firstLine="420" w:firstLineChars="200"/>
        <w:rPr>
          <w:rFonts w:hAnsi="宋体"/>
          <w:bCs/>
          <w:color w:val="000000"/>
          <w:szCs w:val="21"/>
        </w:rPr>
      </w:pPr>
      <w:r>
        <w:rPr>
          <w:rFonts w:hint="eastAsia" w:hAnsi="宋体"/>
          <w:bCs/>
          <w:color w:val="000000"/>
          <w:szCs w:val="21"/>
        </w:rPr>
        <w:t>7、我方承诺提供的质量</w:t>
      </w:r>
      <w:r>
        <w:rPr>
          <w:rFonts w:hint="eastAsia"/>
        </w:rPr>
        <w:t>按采购人要求提供，并清楚本次报价包含完成本项目全部内容所需的全部费用。</w:t>
      </w:r>
    </w:p>
    <w:p w14:paraId="6850DC63">
      <w:pPr>
        <w:spacing w:line="420" w:lineRule="exact"/>
        <w:ind w:left="1" w:firstLine="420" w:firstLineChars="200"/>
        <w:rPr>
          <w:rFonts w:hAnsi="宋体"/>
          <w:bCs/>
          <w:color w:val="000000"/>
          <w:szCs w:val="21"/>
        </w:rPr>
      </w:pPr>
      <w:r>
        <w:rPr>
          <w:rFonts w:hint="eastAsia" w:hAnsi="宋体"/>
          <w:bCs/>
          <w:color w:val="000000"/>
          <w:szCs w:val="21"/>
        </w:rPr>
        <w:t>8、我方接受询价邀请书中提出的付款条件。</w:t>
      </w:r>
    </w:p>
    <w:p w14:paraId="353BAC6C">
      <w:pPr>
        <w:spacing w:line="420" w:lineRule="exact"/>
        <w:ind w:left="1" w:firstLine="420" w:firstLineChars="200"/>
        <w:rPr>
          <w:rFonts w:ascii="新宋体" w:hAnsi="新宋体" w:eastAsia="新宋体"/>
          <w:bCs/>
          <w:color w:val="000000"/>
          <w:szCs w:val="21"/>
        </w:rPr>
      </w:pPr>
    </w:p>
    <w:p w14:paraId="4D5283B9">
      <w:pPr>
        <w:snapToGrid w:val="0"/>
        <w:spacing w:line="420" w:lineRule="exact"/>
        <w:ind w:right="844" w:firstLine="6325" w:firstLineChars="3000"/>
        <w:rPr>
          <w:rFonts w:ascii="新宋体" w:hAnsi="新宋体" w:eastAsia="新宋体"/>
          <w:b/>
          <w:szCs w:val="21"/>
        </w:rPr>
      </w:pPr>
      <w:r>
        <w:rPr>
          <w:rFonts w:hint="eastAsia" w:ascii="新宋体" w:hAnsi="新宋体" w:eastAsia="新宋体"/>
          <w:b/>
          <w:szCs w:val="21"/>
        </w:rPr>
        <w:t>供应商（公章）：</w:t>
      </w:r>
    </w:p>
    <w:p w14:paraId="71943DE6">
      <w:pPr>
        <w:snapToGrid w:val="0"/>
        <w:spacing w:line="420" w:lineRule="exact"/>
        <w:jc w:val="right"/>
        <w:rPr>
          <w:rFonts w:ascii="新宋体" w:hAnsi="新宋体" w:eastAsia="新宋体"/>
          <w:bCs/>
          <w:color w:val="000000"/>
          <w:szCs w:val="21"/>
        </w:rPr>
      </w:pPr>
      <w:r>
        <w:rPr>
          <w:rFonts w:ascii="新宋体" w:hAnsi="新宋体" w:eastAsia="新宋体"/>
          <w:b/>
          <w:szCs w:val="21"/>
        </w:rPr>
        <w:t xml:space="preserve"> </w:t>
      </w:r>
      <w:r>
        <w:rPr>
          <w:rFonts w:hint="eastAsia" w:ascii="新宋体" w:hAnsi="新宋体" w:eastAsia="新宋体"/>
          <w:b/>
          <w:szCs w:val="21"/>
        </w:rPr>
        <w:t xml:space="preserve">年 </w:t>
      </w:r>
      <w:r>
        <w:rPr>
          <w:rFonts w:ascii="新宋体" w:hAnsi="新宋体" w:eastAsia="新宋体"/>
          <w:b/>
          <w:szCs w:val="21"/>
        </w:rPr>
        <w:t xml:space="preserve">  </w:t>
      </w:r>
      <w:r>
        <w:rPr>
          <w:rFonts w:hint="eastAsia" w:ascii="新宋体" w:hAnsi="新宋体" w:eastAsia="新宋体"/>
          <w:b/>
          <w:szCs w:val="21"/>
        </w:rPr>
        <w:t xml:space="preserve">月 </w:t>
      </w:r>
      <w:r>
        <w:rPr>
          <w:rFonts w:ascii="新宋体" w:hAnsi="新宋体" w:eastAsia="新宋体"/>
          <w:b/>
          <w:szCs w:val="21"/>
        </w:rPr>
        <w:t xml:space="preserve">  </w:t>
      </w:r>
      <w:r>
        <w:rPr>
          <w:rFonts w:hint="eastAsia" w:ascii="新宋体" w:hAnsi="新宋体" w:eastAsia="新宋体"/>
          <w:b/>
          <w:szCs w:val="21"/>
        </w:rPr>
        <w:t>日</w:t>
      </w:r>
    </w:p>
    <w:p w14:paraId="1E0B7C5A">
      <w:pPr>
        <w:widowControl/>
        <w:jc w:val="left"/>
        <w:rPr>
          <w:b/>
          <w:bCs/>
        </w:rPr>
      </w:pPr>
    </w:p>
    <w:p w14:paraId="6E71FCB2">
      <w:pPr>
        <w:widowControl/>
        <w:jc w:val="left"/>
      </w:pPr>
    </w:p>
    <w:p w14:paraId="2E011EE6">
      <w:pPr>
        <w:widowControl/>
        <w:jc w:val="left"/>
      </w:pPr>
      <w:r>
        <w:br w:type="page"/>
      </w:r>
    </w:p>
    <w:p w14:paraId="0D0F057C">
      <w:pPr>
        <w:pStyle w:val="3"/>
        <w:spacing w:before="0" w:after="0" w:line="360" w:lineRule="auto"/>
        <w:jc w:val="center"/>
        <w:rPr>
          <w:rFonts w:ascii="宋体" w:hAnsi="宋体" w:eastAsia="宋体" w:cs="Arial"/>
          <w:sz w:val="28"/>
          <w:szCs w:val="28"/>
        </w:rPr>
      </w:pPr>
      <w:r>
        <w:rPr>
          <w:rFonts w:hint="eastAsia" w:ascii="宋体" w:hAnsi="宋体" w:eastAsia="宋体" w:cs="Arial"/>
          <w:sz w:val="28"/>
          <w:szCs w:val="28"/>
        </w:rPr>
        <w:t>八、技术条款偏离表</w:t>
      </w:r>
    </w:p>
    <w:tbl>
      <w:tblPr>
        <w:tblStyle w:val="6"/>
        <w:tblW w:w="985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448"/>
        <w:gridCol w:w="2689"/>
        <w:gridCol w:w="1567"/>
        <w:gridCol w:w="1793"/>
        <w:gridCol w:w="1567"/>
        <w:gridCol w:w="895"/>
        <w:gridCol w:w="895"/>
      </w:tblGrid>
      <w:tr w14:paraId="1CB7C7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vMerge w:val="restart"/>
            <w:tcBorders>
              <w:top w:val="single" w:color="auto" w:sz="4" w:space="0"/>
              <w:left w:val="single" w:color="auto" w:sz="4" w:space="0"/>
              <w:right w:val="single" w:color="auto" w:sz="4" w:space="0"/>
            </w:tcBorders>
            <w:vAlign w:val="center"/>
          </w:tcPr>
          <w:p w14:paraId="111799F9">
            <w:pPr>
              <w:jc w:val="center"/>
              <w:rPr>
                <w:rFonts w:ascii="宋体" w:hAnsi="宋体" w:cs="monospace"/>
                <w:b/>
              </w:rPr>
            </w:pPr>
            <w:r>
              <w:rPr>
                <w:rFonts w:ascii="宋体" w:hAnsi="宋体" w:cs="monospace"/>
                <w:b/>
              </w:rPr>
              <w:t>序号</w:t>
            </w:r>
          </w:p>
        </w:tc>
        <w:tc>
          <w:tcPr>
            <w:tcW w:w="2689" w:type="dxa"/>
            <w:vMerge w:val="restart"/>
            <w:tcBorders>
              <w:top w:val="single" w:color="auto" w:sz="4" w:space="0"/>
              <w:left w:val="single" w:color="auto" w:sz="4" w:space="0"/>
              <w:right w:val="single" w:color="auto" w:sz="4" w:space="0"/>
            </w:tcBorders>
            <w:vAlign w:val="center"/>
          </w:tcPr>
          <w:p w14:paraId="517AA944">
            <w:pPr>
              <w:jc w:val="center"/>
              <w:rPr>
                <w:rFonts w:ascii="宋体" w:hAnsi="宋体" w:cs="monospace"/>
                <w:b/>
              </w:rPr>
            </w:pPr>
            <w:r>
              <w:rPr>
                <w:rFonts w:ascii="宋体" w:hAnsi="宋体" w:cs="monospace"/>
                <w:b/>
              </w:rPr>
              <w:t>名称</w:t>
            </w:r>
          </w:p>
        </w:tc>
        <w:tc>
          <w:tcPr>
            <w:tcW w:w="3360" w:type="dxa"/>
            <w:gridSpan w:val="2"/>
            <w:tcBorders>
              <w:top w:val="single" w:color="auto" w:sz="4" w:space="0"/>
              <w:left w:val="single" w:color="auto" w:sz="4" w:space="0"/>
              <w:bottom w:val="single" w:color="auto" w:sz="4" w:space="0"/>
              <w:right w:val="single" w:color="auto" w:sz="4" w:space="0"/>
            </w:tcBorders>
            <w:vAlign w:val="center"/>
          </w:tcPr>
          <w:p w14:paraId="69BC7E4D">
            <w:pPr>
              <w:jc w:val="center"/>
              <w:rPr>
                <w:rFonts w:ascii="宋体" w:hAnsi="宋体" w:cs="monospace"/>
                <w:b/>
              </w:rPr>
            </w:pPr>
            <w:r>
              <w:rPr>
                <w:rFonts w:ascii="宋体" w:hAnsi="宋体" w:cs="monospace"/>
                <w:b/>
              </w:rPr>
              <w:t>技术参数及要求</w:t>
            </w:r>
          </w:p>
        </w:tc>
        <w:tc>
          <w:tcPr>
            <w:tcW w:w="1567" w:type="dxa"/>
            <w:vMerge w:val="restart"/>
            <w:tcBorders>
              <w:top w:val="single" w:color="auto" w:sz="4" w:space="0"/>
              <w:left w:val="single" w:color="auto" w:sz="4" w:space="0"/>
              <w:right w:val="single" w:color="auto" w:sz="4" w:space="0"/>
            </w:tcBorders>
            <w:vAlign w:val="center"/>
          </w:tcPr>
          <w:p w14:paraId="7F463FB0">
            <w:pPr>
              <w:jc w:val="center"/>
              <w:rPr>
                <w:rFonts w:ascii="宋体" w:hAnsi="宋体" w:cs="monospace"/>
                <w:b/>
              </w:rPr>
            </w:pPr>
            <w:r>
              <w:rPr>
                <w:rFonts w:ascii="宋体" w:hAnsi="宋体" w:cs="monospace"/>
                <w:b/>
              </w:rPr>
              <w:t>对</w:t>
            </w:r>
            <w:r>
              <w:rPr>
                <w:rFonts w:hint="eastAsia" w:ascii="宋体" w:hAnsi="宋体" w:cs="monospace"/>
                <w:b/>
              </w:rPr>
              <w:t>询价</w:t>
            </w:r>
            <w:r>
              <w:rPr>
                <w:rFonts w:ascii="宋体" w:hAnsi="宋体" w:cs="monospace"/>
                <w:b/>
              </w:rPr>
              <w:t>文件</w:t>
            </w:r>
            <w:r>
              <w:rPr>
                <w:rFonts w:hint="eastAsia" w:ascii="宋体" w:hAnsi="宋体" w:cs="monospace"/>
                <w:b/>
              </w:rPr>
              <w:t>的</w:t>
            </w:r>
            <w:r>
              <w:rPr>
                <w:rFonts w:ascii="宋体" w:hAnsi="宋体" w:cs="monospace"/>
                <w:b/>
              </w:rPr>
              <w:t>偏差</w:t>
            </w:r>
          </w:p>
        </w:tc>
        <w:tc>
          <w:tcPr>
            <w:tcW w:w="895" w:type="dxa"/>
            <w:vMerge w:val="restart"/>
            <w:tcBorders>
              <w:top w:val="single" w:color="auto" w:sz="4" w:space="0"/>
              <w:left w:val="single" w:color="auto" w:sz="4" w:space="0"/>
              <w:right w:val="single" w:color="auto" w:sz="4" w:space="0"/>
            </w:tcBorders>
            <w:vAlign w:val="center"/>
          </w:tcPr>
          <w:p w14:paraId="45063C79">
            <w:pPr>
              <w:jc w:val="center"/>
              <w:rPr>
                <w:rFonts w:ascii="宋体" w:hAnsi="宋体" w:cs="monospace"/>
                <w:b/>
              </w:rPr>
            </w:pPr>
            <w:r>
              <w:rPr>
                <w:rFonts w:ascii="宋体" w:hAnsi="宋体" w:cs="monospace"/>
                <w:b/>
              </w:rPr>
              <w:t>描述</w:t>
            </w:r>
          </w:p>
        </w:tc>
        <w:tc>
          <w:tcPr>
            <w:tcW w:w="895" w:type="dxa"/>
            <w:vMerge w:val="restart"/>
            <w:tcBorders>
              <w:top w:val="single" w:color="auto" w:sz="4" w:space="0"/>
              <w:left w:val="single" w:color="auto" w:sz="4" w:space="0"/>
              <w:right w:val="single" w:color="auto" w:sz="4" w:space="0"/>
            </w:tcBorders>
            <w:vAlign w:val="center"/>
          </w:tcPr>
          <w:p w14:paraId="1B4AB96A">
            <w:pPr>
              <w:jc w:val="center"/>
              <w:rPr>
                <w:rFonts w:ascii="宋体" w:hAnsi="宋体" w:cs="monospace"/>
                <w:b/>
              </w:rPr>
            </w:pPr>
            <w:r>
              <w:rPr>
                <w:rFonts w:hint="eastAsia" w:ascii="宋体" w:hAnsi="宋体" w:cs="monospace"/>
                <w:b/>
              </w:rPr>
              <w:t>证明材料对应页码</w:t>
            </w:r>
          </w:p>
        </w:tc>
      </w:tr>
      <w:tr w14:paraId="5E2DA8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vMerge w:val="continue"/>
            <w:tcBorders>
              <w:left w:val="single" w:color="auto" w:sz="4" w:space="0"/>
              <w:bottom w:val="single" w:color="auto" w:sz="4" w:space="0"/>
              <w:right w:val="single" w:color="auto" w:sz="4" w:space="0"/>
            </w:tcBorders>
            <w:vAlign w:val="center"/>
          </w:tcPr>
          <w:p w14:paraId="51719D0A">
            <w:pPr>
              <w:jc w:val="center"/>
              <w:rPr>
                <w:rFonts w:ascii="宋体" w:hAnsi="宋体" w:cs="monospace"/>
              </w:rPr>
            </w:pPr>
          </w:p>
        </w:tc>
        <w:tc>
          <w:tcPr>
            <w:tcW w:w="2689" w:type="dxa"/>
            <w:vMerge w:val="continue"/>
            <w:tcBorders>
              <w:left w:val="single" w:color="auto" w:sz="4" w:space="0"/>
              <w:bottom w:val="single" w:color="auto" w:sz="4" w:space="0"/>
              <w:right w:val="single" w:color="auto" w:sz="4" w:space="0"/>
            </w:tcBorders>
            <w:vAlign w:val="center"/>
          </w:tcPr>
          <w:p w14:paraId="0EA25BA8">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05A2F967">
            <w:pPr>
              <w:jc w:val="center"/>
              <w:rPr>
                <w:rFonts w:ascii="宋体" w:hAnsi="宋体" w:cs="monospace"/>
                <w:b/>
              </w:rPr>
            </w:pPr>
            <w:r>
              <w:rPr>
                <w:rFonts w:hint="eastAsia" w:ascii="宋体" w:hAnsi="宋体" w:cs="monospace"/>
                <w:b/>
              </w:rPr>
              <w:t>询价</w:t>
            </w:r>
            <w:r>
              <w:rPr>
                <w:rFonts w:ascii="宋体" w:hAnsi="宋体" w:cs="monospace"/>
                <w:b/>
              </w:rPr>
              <w:t>书</w:t>
            </w:r>
          </w:p>
        </w:tc>
        <w:tc>
          <w:tcPr>
            <w:tcW w:w="1793" w:type="dxa"/>
            <w:tcBorders>
              <w:top w:val="single" w:color="auto" w:sz="4" w:space="0"/>
              <w:left w:val="single" w:color="auto" w:sz="4" w:space="0"/>
              <w:bottom w:val="single" w:color="auto" w:sz="4" w:space="0"/>
              <w:right w:val="single" w:color="auto" w:sz="4" w:space="0"/>
            </w:tcBorders>
            <w:vAlign w:val="center"/>
          </w:tcPr>
          <w:p w14:paraId="58468ED4">
            <w:pPr>
              <w:jc w:val="center"/>
              <w:rPr>
                <w:rFonts w:ascii="宋体" w:hAnsi="宋体" w:cs="monospace"/>
                <w:b/>
              </w:rPr>
            </w:pPr>
            <w:r>
              <w:rPr>
                <w:rFonts w:hint="eastAsia" w:ascii="宋体" w:hAnsi="宋体" w:cs="monospace"/>
                <w:b/>
              </w:rPr>
              <w:t>响应</w:t>
            </w:r>
            <w:r>
              <w:rPr>
                <w:rFonts w:ascii="宋体" w:hAnsi="宋体" w:cs="monospace"/>
                <w:b/>
              </w:rPr>
              <w:t>书</w:t>
            </w:r>
          </w:p>
        </w:tc>
        <w:tc>
          <w:tcPr>
            <w:tcW w:w="1567" w:type="dxa"/>
            <w:vMerge w:val="continue"/>
            <w:tcBorders>
              <w:left w:val="single" w:color="auto" w:sz="4" w:space="0"/>
              <w:bottom w:val="single" w:color="auto" w:sz="4" w:space="0"/>
              <w:right w:val="single" w:color="auto" w:sz="4" w:space="0"/>
            </w:tcBorders>
            <w:vAlign w:val="center"/>
          </w:tcPr>
          <w:p w14:paraId="25E22D83">
            <w:pPr>
              <w:jc w:val="center"/>
              <w:rPr>
                <w:rFonts w:ascii="宋体" w:hAnsi="宋体" w:cs="monospace"/>
              </w:rPr>
            </w:pPr>
          </w:p>
        </w:tc>
        <w:tc>
          <w:tcPr>
            <w:tcW w:w="895" w:type="dxa"/>
            <w:vMerge w:val="continue"/>
            <w:tcBorders>
              <w:left w:val="single" w:color="auto" w:sz="4" w:space="0"/>
              <w:bottom w:val="single" w:color="auto" w:sz="4" w:space="0"/>
              <w:right w:val="single" w:color="auto" w:sz="4" w:space="0"/>
            </w:tcBorders>
            <w:vAlign w:val="center"/>
          </w:tcPr>
          <w:p w14:paraId="70F8D3E7">
            <w:pPr>
              <w:jc w:val="center"/>
              <w:rPr>
                <w:rFonts w:ascii="宋体" w:hAnsi="宋体" w:cs="monospace"/>
              </w:rPr>
            </w:pPr>
          </w:p>
        </w:tc>
        <w:tc>
          <w:tcPr>
            <w:tcW w:w="895" w:type="dxa"/>
            <w:vMerge w:val="continue"/>
            <w:tcBorders>
              <w:left w:val="single" w:color="auto" w:sz="4" w:space="0"/>
              <w:bottom w:val="single" w:color="auto" w:sz="4" w:space="0"/>
              <w:right w:val="single" w:color="auto" w:sz="4" w:space="0"/>
            </w:tcBorders>
            <w:vAlign w:val="center"/>
          </w:tcPr>
          <w:p w14:paraId="14E6328B">
            <w:pPr>
              <w:jc w:val="center"/>
              <w:rPr>
                <w:rFonts w:ascii="宋体" w:hAnsi="宋体" w:cs="monospace"/>
              </w:rPr>
            </w:pPr>
          </w:p>
        </w:tc>
      </w:tr>
      <w:tr w14:paraId="2D9F2C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tcBorders>
              <w:top w:val="single" w:color="auto" w:sz="4" w:space="0"/>
              <w:left w:val="single" w:color="auto" w:sz="4" w:space="0"/>
              <w:bottom w:val="single" w:color="auto" w:sz="4" w:space="0"/>
              <w:right w:val="single" w:color="auto" w:sz="4" w:space="0"/>
            </w:tcBorders>
            <w:vAlign w:val="center"/>
          </w:tcPr>
          <w:p w14:paraId="18960034">
            <w:pPr>
              <w:jc w:val="center"/>
              <w:rPr>
                <w:rFonts w:ascii="宋体" w:hAnsi="宋体" w:cs="monospace"/>
              </w:rPr>
            </w:pPr>
            <w:r>
              <w:rPr>
                <w:rFonts w:ascii="宋体" w:hAnsi="宋体" w:cs="monospace"/>
              </w:rPr>
              <w:t>1</w:t>
            </w:r>
          </w:p>
        </w:tc>
        <w:tc>
          <w:tcPr>
            <w:tcW w:w="2689" w:type="dxa"/>
            <w:tcBorders>
              <w:top w:val="single" w:color="auto" w:sz="4" w:space="0"/>
              <w:left w:val="single" w:color="auto" w:sz="4" w:space="0"/>
              <w:bottom w:val="single" w:color="auto" w:sz="4" w:space="0"/>
              <w:right w:val="single" w:color="auto" w:sz="4" w:space="0"/>
            </w:tcBorders>
            <w:vAlign w:val="center"/>
          </w:tcPr>
          <w:p w14:paraId="4D9284CF">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08FDE2B4">
            <w:pPr>
              <w:jc w:val="center"/>
              <w:rPr>
                <w:rFonts w:ascii="宋体" w:hAnsi="宋体" w:cs="monospace"/>
              </w:rPr>
            </w:pPr>
          </w:p>
        </w:tc>
        <w:tc>
          <w:tcPr>
            <w:tcW w:w="1793" w:type="dxa"/>
            <w:tcBorders>
              <w:top w:val="single" w:color="auto" w:sz="4" w:space="0"/>
              <w:left w:val="single" w:color="auto" w:sz="4" w:space="0"/>
              <w:bottom w:val="single" w:color="auto" w:sz="4" w:space="0"/>
              <w:right w:val="single" w:color="auto" w:sz="4" w:space="0"/>
            </w:tcBorders>
            <w:vAlign w:val="center"/>
          </w:tcPr>
          <w:p w14:paraId="0EEEBD47">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77E014DF">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6A8DA52C">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5706740E">
            <w:pPr>
              <w:jc w:val="center"/>
              <w:rPr>
                <w:rFonts w:ascii="宋体" w:hAnsi="宋体" w:cs="monospace"/>
              </w:rPr>
            </w:pPr>
          </w:p>
        </w:tc>
      </w:tr>
      <w:tr w14:paraId="06BA52C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tcBorders>
              <w:top w:val="single" w:color="auto" w:sz="4" w:space="0"/>
              <w:left w:val="single" w:color="auto" w:sz="4" w:space="0"/>
              <w:bottom w:val="single" w:color="auto" w:sz="4" w:space="0"/>
              <w:right w:val="single" w:color="auto" w:sz="4" w:space="0"/>
            </w:tcBorders>
            <w:vAlign w:val="center"/>
          </w:tcPr>
          <w:p w14:paraId="4E7E0E65">
            <w:pPr>
              <w:jc w:val="center"/>
              <w:rPr>
                <w:rFonts w:ascii="宋体" w:hAnsi="宋体" w:cs="monospace"/>
              </w:rPr>
            </w:pPr>
            <w:r>
              <w:rPr>
                <w:rFonts w:ascii="宋体" w:hAnsi="宋体" w:cs="monospace"/>
              </w:rPr>
              <w:t>2</w:t>
            </w:r>
          </w:p>
        </w:tc>
        <w:tc>
          <w:tcPr>
            <w:tcW w:w="2689" w:type="dxa"/>
            <w:tcBorders>
              <w:top w:val="single" w:color="auto" w:sz="4" w:space="0"/>
              <w:left w:val="single" w:color="auto" w:sz="4" w:space="0"/>
              <w:bottom w:val="single" w:color="auto" w:sz="4" w:space="0"/>
              <w:right w:val="single" w:color="auto" w:sz="4" w:space="0"/>
            </w:tcBorders>
            <w:vAlign w:val="center"/>
          </w:tcPr>
          <w:p w14:paraId="54FB105B">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3EAF60D4">
            <w:pPr>
              <w:jc w:val="center"/>
              <w:rPr>
                <w:rFonts w:ascii="宋体" w:hAnsi="宋体" w:cs="monospace"/>
              </w:rPr>
            </w:pPr>
          </w:p>
        </w:tc>
        <w:tc>
          <w:tcPr>
            <w:tcW w:w="1793" w:type="dxa"/>
            <w:tcBorders>
              <w:top w:val="single" w:color="auto" w:sz="4" w:space="0"/>
              <w:left w:val="single" w:color="auto" w:sz="4" w:space="0"/>
              <w:bottom w:val="single" w:color="auto" w:sz="4" w:space="0"/>
              <w:right w:val="single" w:color="auto" w:sz="4" w:space="0"/>
            </w:tcBorders>
            <w:vAlign w:val="center"/>
          </w:tcPr>
          <w:p w14:paraId="692282D3">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6C01C260">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1A8AC208">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584268C6">
            <w:pPr>
              <w:jc w:val="center"/>
              <w:rPr>
                <w:rFonts w:ascii="宋体" w:hAnsi="宋体" w:cs="monospace"/>
              </w:rPr>
            </w:pPr>
          </w:p>
        </w:tc>
      </w:tr>
      <w:tr w14:paraId="1FA109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tcBorders>
              <w:top w:val="single" w:color="auto" w:sz="4" w:space="0"/>
              <w:left w:val="single" w:color="auto" w:sz="4" w:space="0"/>
              <w:bottom w:val="single" w:color="auto" w:sz="4" w:space="0"/>
              <w:right w:val="single" w:color="auto" w:sz="4" w:space="0"/>
            </w:tcBorders>
            <w:vAlign w:val="center"/>
          </w:tcPr>
          <w:p w14:paraId="3506E793">
            <w:pPr>
              <w:jc w:val="center"/>
              <w:rPr>
                <w:rFonts w:ascii="宋体" w:hAnsi="宋体" w:cs="monospace"/>
              </w:rPr>
            </w:pPr>
          </w:p>
        </w:tc>
        <w:tc>
          <w:tcPr>
            <w:tcW w:w="2689" w:type="dxa"/>
            <w:tcBorders>
              <w:top w:val="single" w:color="auto" w:sz="4" w:space="0"/>
              <w:left w:val="single" w:color="auto" w:sz="4" w:space="0"/>
              <w:bottom w:val="single" w:color="auto" w:sz="4" w:space="0"/>
              <w:right w:val="single" w:color="auto" w:sz="4" w:space="0"/>
            </w:tcBorders>
            <w:vAlign w:val="center"/>
          </w:tcPr>
          <w:p w14:paraId="64EEC439">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36EAA609">
            <w:pPr>
              <w:jc w:val="center"/>
              <w:rPr>
                <w:rFonts w:ascii="宋体" w:hAnsi="宋体" w:cs="monospace"/>
              </w:rPr>
            </w:pPr>
          </w:p>
        </w:tc>
        <w:tc>
          <w:tcPr>
            <w:tcW w:w="1793" w:type="dxa"/>
            <w:tcBorders>
              <w:top w:val="single" w:color="auto" w:sz="4" w:space="0"/>
              <w:left w:val="single" w:color="auto" w:sz="4" w:space="0"/>
              <w:bottom w:val="single" w:color="auto" w:sz="4" w:space="0"/>
              <w:right w:val="single" w:color="auto" w:sz="4" w:space="0"/>
            </w:tcBorders>
            <w:vAlign w:val="center"/>
          </w:tcPr>
          <w:p w14:paraId="62F06D40">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3C9C231E">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4CFBFAD5">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79D29B69">
            <w:pPr>
              <w:jc w:val="center"/>
              <w:rPr>
                <w:rFonts w:ascii="宋体" w:hAnsi="宋体" w:cs="monospace"/>
              </w:rPr>
            </w:pPr>
          </w:p>
        </w:tc>
      </w:tr>
      <w:tr w14:paraId="46F24B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tcBorders>
              <w:top w:val="single" w:color="auto" w:sz="4" w:space="0"/>
              <w:left w:val="single" w:color="auto" w:sz="4" w:space="0"/>
              <w:bottom w:val="single" w:color="auto" w:sz="4" w:space="0"/>
              <w:right w:val="single" w:color="auto" w:sz="4" w:space="0"/>
            </w:tcBorders>
            <w:vAlign w:val="center"/>
          </w:tcPr>
          <w:p w14:paraId="0000C9E0">
            <w:pPr>
              <w:jc w:val="center"/>
              <w:rPr>
                <w:rFonts w:ascii="宋体" w:hAnsi="宋体" w:cs="monospace"/>
              </w:rPr>
            </w:pPr>
          </w:p>
        </w:tc>
        <w:tc>
          <w:tcPr>
            <w:tcW w:w="2689" w:type="dxa"/>
            <w:tcBorders>
              <w:top w:val="single" w:color="auto" w:sz="4" w:space="0"/>
              <w:left w:val="single" w:color="auto" w:sz="4" w:space="0"/>
              <w:bottom w:val="single" w:color="auto" w:sz="4" w:space="0"/>
              <w:right w:val="single" w:color="auto" w:sz="4" w:space="0"/>
            </w:tcBorders>
            <w:vAlign w:val="center"/>
          </w:tcPr>
          <w:p w14:paraId="394D3ACA">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62D53BDC">
            <w:pPr>
              <w:jc w:val="center"/>
              <w:rPr>
                <w:rFonts w:ascii="宋体" w:hAnsi="宋体" w:cs="monospace"/>
              </w:rPr>
            </w:pPr>
          </w:p>
        </w:tc>
        <w:tc>
          <w:tcPr>
            <w:tcW w:w="1793" w:type="dxa"/>
            <w:tcBorders>
              <w:top w:val="single" w:color="auto" w:sz="4" w:space="0"/>
              <w:left w:val="single" w:color="auto" w:sz="4" w:space="0"/>
              <w:bottom w:val="single" w:color="auto" w:sz="4" w:space="0"/>
              <w:right w:val="single" w:color="auto" w:sz="4" w:space="0"/>
            </w:tcBorders>
            <w:vAlign w:val="center"/>
          </w:tcPr>
          <w:p w14:paraId="296664CE">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5835EC4E">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27B75264">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3EE088F1">
            <w:pPr>
              <w:jc w:val="center"/>
              <w:rPr>
                <w:rFonts w:ascii="宋体" w:hAnsi="宋体" w:cs="monospace"/>
              </w:rPr>
            </w:pPr>
          </w:p>
        </w:tc>
      </w:tr>
      <w:tr w14:paraId="69D576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tcBorders>
              <w:top w:val="single" w:color="auto" w:sz="4" w:space="0"/>
              <w:left w:val="single" w:color="auto" w:sz="4" w:space="0"/>
              <w:bottom w:val="single" w:color="auto" w:sz="4" w:space="0"/>
              <w:right w:val="single" w:color="auto" w:sz="4" w:space="0"/>
            </w:tcBorders>
            <w:vAlign w:val="center"/>
          </w:tcPr>
          <w:p w14:paraId="5842D387">
            <w:pPr>
              <w:jc w:val="center"/>
              <w:rPr>
                <w:rFonts w:ascii="宋体" w:hAnsi="宋体" w:cs="monospace"/>
              </w:rPr>
            </w:pPr>
          </w:p>
        </w:tc>
        <w:tc>
          <w:tcPr>
            <w:tcW w:w="2689" w:type="dxa"/>
            <w:tcBorders>
              <w:top w:val="single" w:color="auto" w:sz="4" w:space="0"/>
              <w:left w:val="single" w:color="auto" w:sz="4" w:space="0"/>
              <w:bottom w:val="single" w:color="auto" w:sz="4" w:space="0"/>
              <w:right w:val="single" w:color="auto" w:sz="4" w:space="0"/>
            </w:tcBorders>
            <w:vAlign w:val="center"/>
          </w:tcPr>
          <w:p w14:paraId="16B9D596">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72439269">
            <w:pPr>
              <w:jc w:val="center"/>
              <w:rPr>
                <w:rFonts w:ascii="宋体" w:hAnsi="宋体" w:cs="monospace"/>
              </w:rPr>
            </w:pPr>
          </w:p>
        </w:tc>
        <w:tc>
          <w:tcPr>
            <w:tcW w:w="1793" w:type="dxa"/>
            <w:tcBorders>
              <w:top w:val="single" w:color="auto" w:sz="4" w:space="0"/>
              <w:left w:val="single" w:color="auto" w:sz="4" w:space="0"/>
              <w:bottom w:val="single" w:color="auto" w:sz="4" w:space="0"/>
              <w:right w:val="single" w:color="auto" w:sz="4" w:space="0"/>
            </w:tcBorders>
            <w:vAlign w:val="center"/>
          </w:tcPr>
          <w:p w14:paraId="2554CBD2">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411BEC90">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674F2FC5">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63E88223">
            <w:pPr>
              <w:jc w:val="center"/>
              <w:rPr>
                <w:rFonts w:ascii="宋体" w:hAnsi="宋体" w:cs="monospace"/>
              </w:rPr>
            </w:pPr>
          </w:p>
        </w:tc>
      </w:tr>
      <w:tr w14:paraId="4551AD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tcBorders>
              <w:top w:val="single" w:color="auto" w:sz="4" w:space="0"/>
              <w:left w:val="single" w:color="auto" w:sz="4" w:space="0"/>
              <w:bottom w:val="single" w:color="auto" w:sz="4" w:space="0"/>
              <w:right w:val="single" w:color="auto" w:sz="4" w:space="0"/>
            </w:tcBorders>
            <w:vAlign w:val="center"/>
          </w:tcPr>
          <w:p w14:paraId="3D280592">
            <w:pPr>
              <w:jc w:val="center"/>
              <w:rPr>
                <w:rFonts w:ascii="宋体" w:hAnsi="宋体" w:cs="monospace"/>
              </w:rPr>
            </w:pPr>
          </w:p>
        </w:tc>
        <w:tc>
          <w:tcPr>
            <w:tcW w:w="2689" w:type="dxa"/>
            <w:tcBorders>
              <w:top w:val="single" w:color="auto" w:sz="4" w:space="0"/>
              <w:left w:val="single" w:color="auto" w:sz="4" w:space="0"/>
              <w:bottom w:val="single" w:color="auto" w:sz="4" w:space="0"/>
              <w:right w:val="single" w:color="auto" w:sz="4" w:space="0"/>
            </w:tcBorders>
            <w:vAlign w:val="center"/>
          </w:tcPr>
          <w:p w14:paraId="436A8236">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68123917">
            <w:pPr>
              <w:jc w:val="center"/>
              <w:rPr>
                <w:rFonts w:ascii="宋体" w:hAnsi="宋体" w:cs="monospace"/>
              </w:rPr>
            </w:pPr>
          </w:p>
        </w:tc>
        <w:tc>
          <w:tcPr>
            <w:tcW w:w="1793" w:type="dxa"/>
            <w:tcBorders>
              <w:top w:val="single" w:color="auto" w:sz="4" w:space="0"/>
              <w:left w:val="single" w:color="auto" w:sz="4" w:space="0"/>
              <w:bottom w:val="single" w:color="auto" w:sz="4" w:space="0"/>
              <w:right w:val="single" w:color="auto" w:sz="4" w:space="0"/>
            </w:tcBorders>
            <w:vAlign w:val="center"/>
          </w:tcPr>
          <w:p w14:paraId="1E2521A4">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118854D7">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362B81CA">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3E1EF960">
            <w:pPr>
              <w:jc w:val="center"/>
              <w:rPr>
                <w:rFonts w:ascii="宋体" w:hAnsi="宋体" w:cs="monospace"/>
              </w:rPr>
            </w:pPr>
          </w:p>
        </w:tc>
      </w:tr>
      <w:tr w14:paraId="4893FA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tcBorders>
              <w:top w:val="single" w:color="auto" w:sz="4" w:space="0"/>
              <w:left w:val="single" w:color="auto" w:sz="4" w:space="0"/>
              <w:bottom w:val="single" w:color="auto" w:sz="4" w:space="0"/>
              <w:right w:val="single" w:color="auto" w:sz="4" w:space="0"/>
            </w:tcBorders>
            <w:vAlign w:val="center"/>
          </w:tcPr>
          <w:p w14:paraId="6971F2C8">
            <w:pPr>
              <w:jc w:val="center"/>
              <w:rPr>
                <w:rFonts w:ascii="宋体" w:hAnsi="宋体" w:cs="monospace"/>
              </w:rPr>
            </w:pPr>
          </w:p>
        </w:tc>
        <w:tc>
          <w:tcPr>
            <w:tcW w:w="2689" w:type="dxa"/>
            <w:tcBorders>
              <w:top w:val="single" w:color="auto" w:sz="4" w:space="0"/>
              <w:left w:val="single" w:color="auto" w:sz="4" w:space="0"/>
              <w:bottom w:val="single" w:color="auto" w:sz="4" w:space="0"/>
              <w:right w:val="single" w:color="auto" w:sz="4" w:space="0"/>
            </w:tcBorders>
            <w:vAlign w:val="center"/>
          </w:tcPr>
          <w:p w14:paraId="537BC902">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4EDB3036">
            <w:pPr>
              <w:jc w:val="center"/>
              <w:rPr>
                <w:rFonts w:ascii="宋体" w:hAnsi="宋体" w:cs="monospace"/>
              </w:rPr>
            </w:pPr>
          </w:p>
        </w:tc>
        <w:tc>
          <w:tcPr>
            <w:tcW w:w="1793" w:type="dxa"/>
            <w:tcBorders>
              <w:top w:val="single" w:color="auto" w:sz="4" w:space="0"/>
              <w:left w:val="single" w:color="auto" w:sz="4" w:space="0"/>
              <w:bottom w:val="single" w:color="auto" w:sz="4" w:space="0"/>
              <w:right w:val="single" w:color="auto" w:sz="4" w:space="0"/>
            </w:tcBorders>
            <w:vAlign w:val="center"/>
          </w:tcPr>
          <w:p w14:paraId="49D56354">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1A5073F2">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1B7CCA02">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1D5E5FF5">
            <w:pPr>
              <w:jc w:val="center"/>
              <w:rPr>
                <w:rFonts w:ascii="宋体" w:hAnsi="宋体" w:cs="monospace"/>
              </w:rPr>
            </w:pPr>
          </w:p>
        </w:tc>
      </w:tr>
      <w:tr w14:paraId="5FC9B7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tcBorders>
              <w:top w:val="single" w:color="auto" w:sz="4" w:space="0"/>
              <w:left w:val="single" w:color="auto" w:sz="4" w:space="0"/>
              <w:bottom w:val="single" w:color="auto" w:sz="4" w:space="0"/>
              <w:right w:val="single" w:color="auto" w:sz="4" w:space="0"/>
            </w:tcBorders>
            <w:vAlign w:val="center"/>
          </w:tcPr>
          <w:p w14:paraId="6FFBA2FB">
            <w:pPr>
              <w:jc w:val="center"/>
              <w:rPr>
                <w:rFonts w:ascii="宋体" w:hAnsi="宋体" w:cs="monospace"/>
              </w:rPr>
            </w:pPr>
          </w:p>
        </w:tc>
        <w:tc>
          <w:tcPr>
            <w:tcW w:w="2689" w:type="dxa"/>
            <w:tcBorders>
              <w:top w:val="single" w:color="auto" w:sz="4" w:space="0"/>
              <w:left w:val="single" w:color="auto" w:sz="4" w:space="0"/>
              <w:bottom w:val="single" w:color="auto" w:sz="4" w:space="0"/>
              <w:right w:val="single" w:color="auto" w:sz="4" w:space="0"/>
            </w:tcBorders>
            <w:vAlign w:val="center"/>
          </w:tcPr>
          <w:p w14:paraId="23A86089">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0D8C2A3C">
            <w:pPr>
              <w:jc w:val="center"/>
              <w:rPr>
                <w:rFonts w:ascii="宋体" w:hAnsi="宋体" w:cs="monospace"/>
              </w:rPr>
            </w:pPr>
          </w:p>
        </w:tc>
        <w:tc>
          <w:tcPr>
            <w:tcW w:w="1793" w:type="dxa"/>
            <w:tcBorders>
              <w:top w:val="single" w:color="auto" w:sz="4" w:space="0"/>
              <w:left w:val="single" w:color="auto" w:sz="4" w:space="0"/>
              <w:bottom w:val="single" w:color="auto" w:sz="4" w:space="0"/>
              <w:right w:val="single" w:color="auto" w:sz="4" w:space="0"/>
            </w:tcBorders>
            <w:vAlign w:val="center"/>
          </w:tcPr>
          <w:p w14:paraId="553CF7B1">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1EF72E79">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0BBEA463">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2BB527EF">
            <w:pPr>
              <w:jc w:val="center"/>
              <w:rPr>
                <w:rFonts w:ascii="宋体" w:hAnsi="宋体" w:cs="monospace"/>
              </w:rPr>
            </w:pPr>
          </w:p>
        </w:tc>
      </w:tr>
      <w:tr w14:paraId="2CD79F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tcBorders>
              <w:top w:val="single" w:color="auto" w:sz="4" w:space="0"/>
              <w:left w:val="single" w:color="auto" w:sz="4" w:space="0"/>
              <w:bottom w:val="single" w:color="auto" w:sz="4" w:space="0"/>
              <w:right w:val="single" w:color="auto" w:sz="4" w:space="0"/>
            </w:tcBorders>
            <w:vAlign w:val="center"/>
          </w:tcPr>
          <w:p w14:paraId="5896004A">
            <w:pPr>
              <w:jc w:val="center"/>
              <w:rPr>
                <w:rFonts w:ascii="宋体" w:hAnsi="宋体" w:cs="monospace"/>
              </w:rPr>
            </w:pPr>
          </w:p>
        </w:tc>
        <w:tc>
          <w:tcPr>
            <w:tcW w:w="2689" w:type="dxa"/>
            <w:tcBorders>
              <w:top w:val="single" w:color="auto" w:sz="4" w:space="0"/>
              <w:left w:val="single" w:color="auto" w:sz="4" w:space="0"/>
              <w:bottom w:val="single" w:color="auto" w:sz="4" w:space="0"/>
              <w:right w:val="single" w:color="auto" w:sz="4" w:space="0"/>
            </w:tcBorders>
            <w:vAlign w:val="center"/>
          </w:tcPr>
          <w:p w14:paraId="0D95F333">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4C9F969C">
            <w:pPr>
              <w:jc w:val="center"/>
              <w:rPr>
                <w:rFonts w:ascii="宋体" w:hAnsi="宋体" w:cs="monospace"/>
              </w:rPr>
            </w:pPr>
          </w:p>
        </w:tc>
        <w:tc>
          <w:tcPr>
            <w:tcW w:w="1793" w:type="dxa"/>
            <w:tcBorders>
              <w:top w:val="single" w:color="auto" w:sz="4" w:space="0"/>
              <w:left w:val="single" w:color="auto" w:sz="4" w:space="0"/>
              <w:bottom w:val="single" w:color="auto" w:sz="4" w:space="0"/>
              <w:right w:val="single" w:color="auto" w:sz="4" w:space="0"/>
            </w:tcBorders>
            <w:vAlign w:val="center"/>
          </w:tcPr>
          <w:p w14:paraId="2161C986">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3F7CCDE8">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31F407E9">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79E04C2F">
            <w:pPr>
              <w:jc w:val="center"/>
              <w:rPr>
                <w:rFonts w:ascii="宋体" w:hAnsi="宋体" w:cs="monospace"/>
              </w:rPr>
            </w:pPr>
          </w:p>
        </w:tc>
      </w:tr>
      <w:tr w14:paraId="6F82F9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67" w:hRule="atLeast"/>
        </w:trPr>
        <w:tc>
          <w:tcPr>
            <w:tcW w:w="448" w:type="dxa"/>
            <w:tcBorders>
              <w:top w:val="single" w:color="auto" w:sz="4" w:space="0"/>
              <w:left w:val="single" w:color="auto" w:sz="4" w:space="0"/>
              <w:bottom w:val="single" w:color="auto" w:sz="4" w:space="0"/>
              <w:right w:val="single" w:color="auto" w:sz="4" w:space="0"/>
            </w:tcBorders>
            <w:vAlign w:val="center"/>
          </w:tcPr>
          <w:p w14:paraId="670B4E31">
            <w:pPr>
              <w:jc w:val="center"/>
              <w:rPr>
                <w:rFonts w:ascii="宋体" w:hAnsi="宋体" w:cs="monospace"/>
              </w:rPr>
            </w:pPr>
          </w:p>
        </w:tc>
        <w:tc>
          <w:tcPr>
            <w:tcW w:w="2689" w:type="dxa"/>
            <w:tcBorders>
              <w:top w:val="single" w:color="auto" w:sz="4" w:space="0"/>
              <w:left w:val="single" w:color="auto" w:sz="4" w:space="0"/>
              <w:bottom w:val="single" w:color="auto" w:sz="4" w:space="0"/>
              <w:right w:val="single" w:color="auto" w:sz="4" w:space="0"/>
            </w:tcBorders>
            <w:vAlign w:val="center"/>
          </w:tcPr>
          <w:p w14:paraId="37C39FD8">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66D7E67A">
            <w:pPr>
              <w:jc w:val="center"/>
              <w:rPr>
                <w:rFonts w:ascii="宋体" w:hAnsi="宋体" w:cs="monospace"/>
              </w:rPr>
            </w:pPr>
          </w:p>
        </w:tc>
        <w:tc>
          <w:tcPr>
            <w:tcW w:w="1793" w:type="dxa"/>
            <w:tcBorders>
              <w:top w:val="single" w:color="auto" w:sz="4" w:space="0"/>
              <w:left w:val="single" w:color="auto" w:sz="4" w:space="0"/>
              <w:bottom w:val="single" w:color="auto" w:sz="4" w:space="0"/>
              <w:right w:val="single" w:color="auto" w:sz="4" w:space="0"/>
            </w:tcBorders>
            <w:vAlign w:val="center"/>
          </w:tcPr>
          <w:p w14:paraId="03B1BB54">
            <w:pPr>
              <w:jc w:val="center"/>
              <w:rPr>
                <w:rFonts w:ascii="宋体" w:hAnsi="宋体" w:cs="monospace"/>
              </w:rPr>
            </w:pPr>
          </w:p>
        </w:tc>
        <w:tc>
          <w:tcPr>
            <w:tcW w:w="1567" w:type="dxa"/>
            <w:tcBorders>
              <w:top w:val="single" w:color="auto" w:sz="4" w:space="0"/>
              <w:left w:val="single" w:color="auto" w:sz="4" w:space="0"/>
              <w:bottom w:val="single" w:color="auto" w:sz="4" w:space="0"/>
              <w:right w:val="single" w:color="auto" w:sz="4" w:space="0"/>
            </w:tcBorders>
            <w:vAlign w:val="center"/>
          </w:tcPr>
          <w:p w14:paraId="546C334C">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55F8C3C6">
            <w:pPr>
              <w:jc w:val="center"/>
              <w:rPr>
                <w:rFonts w:ascii="宋体" w:hAnsi="宋体" w:cs="monospace"/>
              </w:rPr>
            </w:pPr>
          </w:p>
        </w:tc>
        <w:tc>
          <w:tcPr>
            <w:tcW w:w="895" w:type="dxa"/>
            <w:tcBorders>
              <w:top w:val="single" w:color="auto" w:sz="4" w:space="0"/>
              <w:left w:val="single" w:color="auto" w:sz="4" w:space="0"/>
              <w:bottom w:val="single" w:color="auto" w:sz="4" w:space="0"/>
              <w:right w:val="single" w:color="auto" w:sz="4" w:space="0"/>
            </w:tcBorders>
            <w:vAlign w:val="center"/>
          </w:tcPr>
          <w:p w14:paraId="437B629D">
            <w:pPr>
              <w:jc w:val="center"/>
              <w:rPr>
                <w:rFonts w:ascii="宋体" w:hAnsi="宋体" w:cs="monospace"/>
              </w:rPr>
            </w:pPr>
          </w:p>
        </w:tc>
      </w:tr>
    </w:tbl>
    <w:p w14:paraId="1B081D48">
      <w:pPr>
        <w:spacing w:line="360" w:lineRule="auto"/>
        <w:ind w:firstLine="422" w:firstLineChars="200"/>
        <w:rPr>
          <w:rFonts w:ascii="宋体" w:hAnsi="宋体" w:cs="monospace"/>
          <w:b/>
          <w:szCs w:val="21"/>
        </w:rPr>
      </w:pPr>
      <w:r>
        <w:rPr>
          <w:rFonts w:ascii="宋体" w:hAnsi="宋体" w:cs="monospace"/>
          <w:b/>
          <w:szCs w:val="21"/>
        </w:rPr>
        <w:t>注：</w:t>
      </w:r>
      <w:r>
        <w:rPr>
          <w:rFonts w:hint="eastAsia" w:ascii="宋体" w:hAnsi="宋体" w:cs="monospace"/>
          <w:b/>
          <w:szCs w:val="21"/>
        </w:rPr>
        <w:t>1.</w:t>
      </w:r>
      <w:r>
        <w:rPr>
          <w:rFonts w:ascii="宋体" w:hAnsi="宋体" w:cs="monospace"/>
          <w:b/>
          <w:szCs w:val="21"/>
        </w:rPr>
        <w:t>供应商</w:t>
      </w:r>
      <w:r>
        <w:rPr>
          <w:rFonts w:hint="eastAsia" w:ascii="宋体" w:hAnsi="宋体" w:cs="monospace"/>
          <w:b/>
          <w:szCs w:val="21"/>
        </w:rPr>
        <w:t>应根据采购</w:t>
      </w:r>
      <w:r>
        <w:rPr>
          <w:rFonts w:ascii="宋体" w:hAnsi="宋体" w:cs="monospace"/>
          <w:b/>
          <w:szCs w:val="21"/>
        </w:rPr>
        <w:t>文件</w:t>
      </w:r>
      <w:r>
        <w:rPr>
          <w:rFonts w:hint="eastAsia" w:ascii="宋体" w:hAnsi="宋体" w:cs="monospace"/>
          <w:b/>
          <w:szCs w:val="21"/>
        </w:rPr>
        <w:t>第三章 “二、技术参数及要求”</w:t>
      </w:r>
      <w:r>
        <w:rPr>
          <w:rFonts w:ascii="宋体" w:hAnsi="宋体" w:cs="monospace"/>
          <w:b/>
          <w:szCs w:val="21"/>
        </w:rPr>
        <w:t>逐项做出响应，在“技术规格偏离表中”列明招标规格要求、投标响应情况，</w:t>
      </w:r>
      <w:r>
        <w:rPr>
          <w:rFonts w:ascii="宋体" w:hAnsi="宋体" w:cs="monospace"/>
          <w:b/>
        </w:rPr>
        <w:t>并标明偏差情况</w:t>
      </w:r>
      <w:r>
        <w:rPr>
          <w:rFonts w:hint="eastAsia" w:ascii="宋体" w:hAnsi="宋体" w:cs="monospace"/>
          <w:b/>
        </w:rPr>
        <w:t>，不允许有负偏差。可以根据招标文件要求</w:t>
      </w:r>
      <w:r>
        <w:rPr>
          <w:rFonts w:ascii="宋体" w:hAnsi="宋体" w:cs="monospace"/>
          <w:b/>
          <w:szCs w:val="21"/>
        </w:rPr>
        <w:t>在投标文件中提供相关证明文件资料（经备案的有效企业标准</w:t>
      </w:r>
      <w:r>
        <w:rPr>
          <w:rFonts w:hint="eastAsia" w:ascii="宋体" w:hAnsi="宋体" w:cs="monospace"/>
          <w:b/>
          <w:szCs w:val="21"/>
        </w:rPr>
        <w:t>，或</w:t>
      </w:r>
      <w:r>
        <w:rPr>
          <w:rFonts w:ascii="宋体" w:hAnsi="宋体" w:cs="monospace"/>
          <w:b/>
          <w:szCs w:val="21"/>
        </w:rPr>
        <w:t>有资质机构出具的测试报告</w:t>
      </w:r>
      <w:r>
        <w:rPr>
          <w:rFonts w:hint="eastAsia" w:ascii="宋体" w:hAnsi="宋体" w:cs="monospace"/>
          <w:b/>
          <w:szCs w:val="21"/>
        </w:rPr>
        <w:t>，或</w:t>
      </w:r>
      <w:r>
        <w:rPr>
          <w:rFonts w:ascii="宋体" w:hAnsi="宋体" w:cs="monospace"/>
          <w:b/>
          <w:szCs w:val="21"/>
        </w:rPr>
        <w:t>公开发布的宣传手册</w:t>
      </w:r>
      <w:r>
        <w:rPr>
          <w:rFonts w:hint="eastAsia" w:ascii="宋体" w:hAnsi="宋体" w:cs="monospace"/>
          <w:b/>
          <w:szCs w:val="21"/>
        </w:rPr>
        <w:t>，或</w:t>
      </w:r>
      <w:r>
        <w:rPr>
          <w:rFonts w:ascii="宋体" w:hAnsi="宋体" w:cs="monospace"/>
          <w:b/>
          <w:szCs w:val="21"/>
        </w:rPr>
        <w:t>仪器使用说明书</w:t>
      </w:r>
      <w:r>
        <w:rPr>
          <w:rFonts w:hint="eastAsia" w:ascii="宋体" w:hAnsi="宋体" w:cs="monospace"/>
          <w:b/>
          <w:szCs w:val="21"/>
        </w:rPr>
        <w:t>或厂家出具的技术证明文件或招标文件中要求的其他证明材料</w:t>
      </w:r>
      <w:r>
        <w:rPr>
          <w:rFonts w:ascii="宋体" w:hAnsi="宋体" w:cs="monospace"/>
          <w:b/>
          <w:szCs w:val="21"/>
        </w:rPr>
        <w:t>作为符合性的证明材料）</w:t>
      </w:r>
      <w:r>
        <w:rPr>
          <w:rFonts w:hint="eastAsia" w:ascii="宋体" w:hAnsi="宋体" w:cs="monospace"/>
          <w:b/>
          <w:szCs w:val="21"/>
        </w:rPr>
        <w:t>以及官网链接。</w:t>
      </w:r>
    </w:p>
    <w:p w14:paraId="21580B34">
      <w:pPr>
        <w:spacing w:line="360" w:lineRule="auto"/>
        <w:ind w:firstLine="843" w:firstLineChars="400"/>
        <w:rPr>
          <w:rFonts w:ascii="宋体" w:hAnsi="宋体" w:cs="monospace"/>
          <w:sz w:val="24"/>
        </w:rPr>
      </w:pPr>
      <w:r>
        <w:rPr>
          <w:rFonts w:hint="eastAsia" w:ascii="宋体" w:hAnsi="宋体" w:cs="monospace"/>
          <w:b/>
          <w:szCs w:val="21"/>
        </w:rPr>
        <w:t>2.为方便评审，证明材料中的相关内容请用醒目的标记进行标示。</w:t>
      </w:r>
    </w:p>
    <w:p w14:paraId="49B29EA2">
      <w:pPr>
        <w:spacing w:line="360" w:lineRule="auto"/>
        <w:ind w:firstLine="420" w:firstLineChars="200"/>
        <w:rPr>
          <w:rFonts w:ascii="宋体" w:hAnsi="宋体" w:cs="monospace"/>
          <w:szCs w:val="21"/>
        </w:rPr>
      </w:pPr>
      <w:r>
        <w:rPr>
          <w:rFonts w:hint="eastAsia" w:ascii="宋体" w:hAnsi="宋体" w:cs="monospace"/>
          <w:szCs w:val="21"/>
        </w:rPr>
        <w:t>供应商（公章）：</w:t>
      </w:r>
    </w:p>
    <w:p w14:paraId="647C9766">
      <w:pPr>
        <w:spacing w:line="360" w:lineRule="auto"/>
        <w:ind w:firstLine="420" w:firstLineChars="200"/>
        <w:rPr>
          <w:rFonts w:ascii="宋体" w:hAnsi="宋体" w:cs="monospace"/>
          <w:szCs w:val="21"/>
        </w:rPr>
      </w:pPr>
      <w:r>
        <w:rPr>
          <w:rFonts w:hint="eastAsia" w:ascii="宋体" w:hAnsi="宋体" w:cs="monospace"/>
          <w:szCs w:val="21"/>
        </w:rPr>
        <w:t>日期：    年  月  日</w:t>
      </w:r>
    </w:p>
    <w:p w14:paraId="32900D71">
      <w:pPr>
        <w:widowControl/>
        <w:jc w:val="left"/>
      </w:pPr>
    </w:p>
    <w:p w14:paraId="748A6BE8">
      <w:pPr>
        <w:widowControl/>
        <w:jc w:val="left"/>
      </w:pPr>
      <w:r>
        <w:br w:type="page"/>
      </w:r>
    </w:p>
    <w:p w14:paraId="3D4304E1">
      <w:pPr>
        <w:pStyle w:val="3"/>
        <w:spacing w:before="0" w:after="0" w:line="360" w:lineRule="auto"/>
        <w:jc w:val="center"/>
        <w:rPr>
          <w:rFonts w:ascii="宋体" w:hAnsi="宋体" w:eastAsia="宋体" w:cs="Arial"/>
          <w:sz w:val="28"/>
          <w:szCs w:val="28"/>
        </w:rPr>
      </w:pPr>
      <w:r>
        <w:rPr>
          <w:rFonts w:hint="eastAsia" w:ascii="宋体" w:hAnsi="宋体" w:eastAsia="宋体" w:cs="Arial"/>
          <w:sz w:val="28"/>
          <w:szCs w:val="28"/>
        </w:rPr>
        <w:t>九、其他</w:t>
      </w:r>
    </w:p>
    <w:p w14:paraId="32638325">
      <w:pPr>
        <w:jc w:val="center"/>
      </w:pPr>
      <w:r>
        <w:rPr>
          <w:rFonts w:hint="eastAsia"/>
        </w:rPr>
        <w:t>供应商认为需要提供的其他资料或承诺。</w:t>
      </w: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楷体_GB2312">
    <w:panose1 w:val="02010609030101010101"/>
    <w:charset w:val="86"/>
    <w:family w:val="modern"/>
    <w:pitch w:val="default"/>
    <w:sig w:usb0="00000001" w:usb1="080E0000" w:usb2="00000000" w:usb3="00000000" w:csb0="00040000" w:csb1="00000000"/>
  </w:font>
  <w:font w:name="Times">
    <w:altName w:val="Times New Roman"/>
    <w:panose1 w:val="02020603050405020304"/>
    <w:charset w:val="00"/>
    <w:family w:val="roman"/>
    <w:pitch w:val="default"/>
    <w:sig w:usb0="00000000" w:usb1="00000000" w:usb2="00000009" w:usb3="00000000" w:csb0="000001FF" w:csb1="00000000"/>
  </w:font>
  <w:font w:name="Arial">
    <w:panose1 w:val="020B0604020202020204"/>
    <w:charset w:val="00"/>
    <w:family w:val="swiss"/>
    <w:pitch w:val="default"/>
    <w:sig w:usb0="E0002EFF" w:usb1="C000785B" w:usb2="00000009" w:usb3="00000000" w:csb0="400001FF" w:csb1="FFFF0000"/>
  </w:font>
  <w:font w:name="新宋体">
    <w:panose1 w:val="02010609030101010101"/>
    <w:charset w:val="86"/>
    <w:family w:val="modern"/>
    <w:pitch w:val="default"/>
    <w:sig w:usb0="00000203" w:usb1="288F0000" w:usb2="00000006" w:usb3="00000000" w:csb0="00040001" w:csb1="00000000"/>
  </w:font>
  <w:font w:name="monospace">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1F2"/>
    <w:rsid w:val="00003877"/>
    <w:rsid w:val="0000685B"/>
    <w:rsid w:val="000079DE"/>
    <w:rsid w:val="00011955"/>
    <w:rsid w:val="00012CA8"/>
    <w:rsid w:val="00016B8B"/>
    <w:rsid w:val="00020F59"/>
    <w:rsid w:val="0002609F"/>
    <w:rsid w:val="00035CFF"/>
    <w:rsid w:val="00041491"/>
    <w:rsid w:val="000426E0"/>
    <w:rsid w:val="000437E4"/>
    <w:rsid w:val="000438D3"/>
    <w:rsid w:val="00045DCB"/>
    <w:rsid w:val="00047658"/>
    <w:rsid w:val="00056CF9"/>
    <w:rsid w:val="000607AF"/>
    <w:rsid w:val="00064421"/>
    <w:rsid w:val="00070EA6"/>
    <w:rsid w:val="00076EF7"/>
    <w:rsid w:val="0008112A"/>
    <w:rsid w:val="00081C63"/>
    <w:rsid w:val="00082C5D"/>
    <w:rsid w:val="00087A60"/>
    <w:rsid w:val="00093647"/>
    <w:rsid w:val="00094CBC"/>
    <w:rsid w:val="000A5939"/>
    <w:rsid w:val="000A7069"/>
    <w:rsid w:val="000A77F5"/>
    <w:rsid w:val="000B40EC"/>
    <w:rsid w:val="000C05FC"/>
    <w:rsid w:val="000C06D9"/>
    <w:rsid w:val="000D2A11"/>
    <w:rsid w:val="000D2D65"/>
    <w:rsid w:val="000F152A"/>
    <w:rsid w:val="000F1789"/>
    <w:rsid w:val="00101D5A"/>
    <w:rsid w:val="00107FA5"/>
    <w:rsid w:val="001154E7"/>
    <w:rsid w:val="00123128"/>
    <w:rsid w:val="001277C9"/>
    <w:rsid w:val="00132865"/>
    <w:rsid w:val="00136F9E"/>
    <w:rsid w:val="001376FD"/>
    <w:rsid w:val="00143365"/>
    <w:rsid w:val="00150D33"/>
    <w:rsid w:val="00161B89"/>
    <w:rsid w:val="00163E23"/>
    <w:rsid w:val="00170421"/>
    <w:rsid w:val="00186CE9"/>
    <w:rsid w:val="00190826"/>
    <w:rsid w:val="0019135E"/>
    <w:rsid w:val="00195788"/>
    <w:rsid w:val="00195CCD"/>
    <w:rsid w:val="001A7CB8"/>
    <w:rsid w:val="001B023D"/>
    <w:rsid w:val="001B23FE"/>
    <w:rsid w:val="001B4961"/>
    <w:rsid w:val="001C058A"/>
    <w:rsid w:val="001C1947"/>
    <w:rsid w:val="001C1976"/>
    <w:rsid w:val="001C5319"/>
    <w:rsid w:val="001D1B67"/>
    <w:rsid w:val="001D452B"/>
    <w:rsid w:val="001F0250"/>
    <w:rsid w:val="00200475"/>
    <w:rsid w:val="002068AD"/>
    <w:rsid w:val="00223F08"/>
    <w:rsid w:val="002250FA"/>
    <w:rsid w:val="00225339"/>
    <w:rsid w:val="00227D6F"/>
    <w:rsid w:val="002315DE"/>
    <w:rsid w:val="00236845"/>
    <w:rsid w:val="00246F8B"/>
    <w:rsid w:val="00251A6D"/>
    <w:rsid w:val="00252BC0"/>
    <w:rsid w:val="00263986"/>
    <w:rsid w:val="00265FF2"/>
    <w:rsid w:val="00266ED4"/>
    <w:rsid w:val="0027151E"/>
    <w:rsid w:val="0028481B"/>
    <w:rsid w:val="00295798"/>
    <w:rsid w:val="002A230B"/>
    <w:rsid w:val="002A3B4C"/>
    <w:rsid w:val="002A6B42"/>
    <w:rsid w:val="002B0A2F"/>
    <w:rsid w:val="002B38BF"/>
    <w:rsid w:val="002B501E"/>
    <w:rsid w:val="002B5D21"/>
    <w:rsid w:val="002C0E90"/>
    <w:rsid w:val="002C5332"/>
    <w:rsid w:val="002C5BC7"/>
    <w:rsid w:val="002D2BF1"/>
    <w:rsid w:val="002D632D"/>
    <w:rsid w:val="002E48BB"/>
    <w:rsid w:val="002E56F0"/>
    <w:rsid w:val="002F21B9"/>
    <w:rsid w:val="002F3EBA"/>
    <w:rsid w:val="002F4DC2"/>
    <w:rsid w:val="002F74F7"/>
    <w:rsid w:val="00301335"/>
    <w:rsid w:val="003015D3"/>
    <w:rsid w:val="00301FDC"/>
    <w:rsid w:val="00310F04"/>
    <w:rsid w:val="003218FF"/>
    <w:rsid w:val="003257DB"/>
    <w:rsid w:val="00331648"/>
    <w:rsid w:val="00337555"/>
    <w:rsid w:val="00347281"/>
    <w:rsid w:val="003540B9"/>
    <w:rsid w:val="00361793"/>
    <w:rsid w:val="003633FD"/>
    <w:rsid w:val="00371985"/>
    <w:rsid w:val="003724FD"/>
    <w:rsid w:val="0037263A"/>
    <w:rsid w:val="00376B47"/>
    <w:rsid w:val="00390ACA"/>
    <w:rsid w:val="003931B4"/>
    <w:rsid w:val="00396469"/>
    <w:rsid w:val="003B1036"/>
    <w:rsid w:val="003C3D45"/>
    <w:rsid w:val="003C596D"/>
    <w:rsid w:val="003C682C"/>
    <w:rsid w:val="003C71CC"/>
    <w:rsid w:val="003D5124"/>
    <w:rsid w:val="003E0B1D"/>
    <w:rsid w:val="003E3EE5"/>
    <w:rsid w:val="003E4DDC"/>
    <w:rsid w:val="003E6329"/>
    <w:rsid w:val="004038FF"/>
    <w:rsid w:val="00405B11"/>
    <w:rsid w:val="00411E78"/>
    <w:rsid w:val="0041473F"/>
    <w:rsid w:val="0041678D"/>
    <w:rsid w:val="004239C3"/>
    <w:rsid w:val="004253BC"/>
    <w:rsid w:val="0042549E"/>
    <w:rsid w:val="00427CB1"/>
    <w:rsid w:val="004315DD"/>
    <w:rsid w:val="00434685"/>
    <w:rsid w:val="00443552"/>
    <w:rsid w:val="004509F5"/>
    <w:rsid w:val="004519F3"/>
    <w:rsid w:val="00453643"/>
    <w:rsid w:val="00465D6E"/>
    <w:rsid w:val="00470584"/>
    <w:rsid w:val="00473384"/>
    <w:rsid w:val="0047772C"/>
    <w:rsid w:val="004861EC"/>
    <w:rsid w:val="004A0277"/>
    <w:rsid w:val="004A3FCC"/>
    <w:rsid w:val="004B0B56"/>
    <w:rsid w:val="004B4FB0"/>
    <w:rsid w:val="004C128C"/>
    <w:rsid w:val="004C18DC"/>
    <w:rsid w:val="004C3139"/>
    <w:rsid w:val="004C46A1"/>
    <w:rsid w:val="004C5B95"/>
    <w:rsid w:val="004D301C"/>
    <w:rsid w:val="004E425F"/>
    <w:rsid w:val="00527A6B"/>
    <w:rsid w:val="00534D8D"/>
    <w:rsid w:val="00546D0C"/>
    <w:rsid w:val="0054714D"/>
    <w:rsid w:val="0055389A"/>
    <w:rsid w:val="00556293"/>
    <w:rsid w:val="00557C38"/>
    <w:rsid w:val="005648FB"/>
    <w:rsid w:val="00576DC7"/>
    <w:rsid w:val="00581375"/>
    <w:rsid w:val="00584488"/>
    <w:rsid w:val="005845BA"/>
    <w:rsid w:val="0059443B"/>
    <w:rsid w:val="005A6915"/>
    <w:rsid w:val="005B08AC"/>
    <w:rsid w:val="005B2F26"/>
    <w:rsid w:val="005B491A"/>
    <w:rsid w:val="005C0837"/>
    <w:rsid w:val="005C18C8"/>
    <w:rsid w:val="005D39B3"/>
    <w:rsid w:val="005D4AD2"/>
    <w:rsid w:val="005E0763"/>
    <w:rsid w:val="005E1E3B"/>
    <w:rsid w:val="005E5BC0"/>
    <w:rsid w:val="005F1265"/>
    <w:rsid w:val="00603E2B"/>
    <w:rsid w:val="006076BC"/>
    <w:rsid w:val="00623B64"/>
    <w:rsid w:val="00625ABF"/>
    <w:rsid w:val="006303F5"/>
    <w:rsid w:val="00641BB0"/>
    <w:rsid w:val="006433EA"/>
    <w:rsid w:val="00653305"/>
    <w:rsid w:val="00664E7C"/>
    <w:rsid w:val="006652A2"/>
    <w:rsid w:val="00667000"/>
    <w:rsid w:val="00674E8D"/>
    <w:rsid w:val="00676537"/>
    <w:rsid w:val="00682F12"/>
    <w:rsid w:val="0068752A"/>
    <w:rsid w:val="00691F7E"/>
    <w:rsid w:val="006938F7"/>
    <w:rsid w:val="006955FB"/>
    <w:rsid w:val="006965F4"/>
    <w:rsid w:val="00696DAD"/>
    <w:rsid w:val="006A4845"/>
    <w:rsid w:val="006A7B85"/>
    <w:rsid w:val="006C5472"/>
    <w:rsid w:val="006D0253"/>
    <w:rsid w:val="006D2204"/>
    <w:rsid w:val="006D4368"/>
    <w:rsid w:val="006D45B3"/>
    <w:rsid w:val="006E2CB2"/>
    <w:rsid w:val="006E5DCE"/>
    <w:rsid w:val="006E778C"/>
    <w:rsid w:val="007003D3"/>
    <w:rsid w:val="007065A4"/>
    <w:rsid w:val="00715216"/>
    <w:rsid w:val="00716B34"/>
    <w:rsid w:val="00717402"/>
    <w:rsid w:val="00717701"/>
    <w:rsid w:val="00723DC9"/>
    <w:rsid w:val="00727231"/>
    <w:rsid w:val="007312D1"/>
    <w:rsid w:val="00733BD2"/>
    <w:rsid w:val="007350EF"/>
    <w:rsid w:val="00737470"/>
    <w:rsid w:val="0074588D"/>
    <w:rsid w:val="00751266"/>
    <w:rsid w:val="007525E3"/>
    <w:rsid w:val="00760ADA"/>
    <w:rsid w:val="00775E46"/>
    <w:rsid w:val="00786898"/>
    <w:rsid w:val="0078704F"/>
    <w:rsid w:val="00790DAB"/>
    <w:rsid w:val="007973EF"/>
    <w:rsid w:val="007A7639"/>
    <w:rsid w:val="007A784A"/>
    <w:rsid w:val="007B7968"/>
    <w:rsid w:val="007C6D50"/>
    <w:rsid w:val="007D0B95"/>
    <w:rsid w:val="007D0EF5"/>
    <w:rsid w:val="007D3AE4"/>
    <w:rsid w:val="007D49F7"/>
    <w:rsid w:val="007E46FB"/>
    <w:rsid w:val="007F4AA6"/>
    <w:rsid w:val="007F5069"/>
    <w:rsid w:val="00801D40"/>
    <w:rsid w:val="00802ECC"/>
    <w:rsid w:val="008165B7"/>
    <w:rsid w:val="00817FA5"/>
    <w:rsid w:val="008229C5"/>
    <w:rsid w:val="00823249"/>
    <w:rsid w:val="00824770"/>
    <w:rsid w:val="00827D4E"/>
    <w:rsid w:val="00834792"/>
    <w:rsid w:val="0083698C"/>
    <w:rsid w:val="00845338"/>
    <w:rsid w:val="00862895"/>
    <w:rsid w:val="00862D71"/>
    <w:rsid w:val="008668CC"/>
    <w:rsid w:val="008709D6"/>
    <w:rsid w:val="00874DDF"/>
    <w:rsid w:val="00886BC9"/>
    <w:rsid w:val="00891E00"/>
    <w:rsid w:val="008922D4"/>
    <w:rsid w:val="0089306A"/>
    <w:rsid w:val="00894F77"/>
    <w:rsid w:val="0089633F"/>
    <w:rsid w:val="00896532"/>
    <w:rsid w:val="008A04E1"/>
    <w:rsid w:val="008A605F"/>
    <w:rsid w:val="008B2DB2"/>
    <w:rsid w:val="008C6171"/>
    <w:rsid w:val="008D220B"/>
    <w:rsid w:val="008D7F57"/>
    <w:rsid w:val="008E2697"/>
    <w:rsid w:val="008E33E7"/>
    <w:rsid w:val="008E3ED1"/>
    <w:rsid w:val="008E4C6F"/>
    <w:rsid w:val="008E6773"/>
    <w:rsid w:val="009022AC"/>
    <w:rsid w:val="00913CC8"/>
    <w:rsid w:val="00914494"/>
    <w:rsid w:val="00915B01"/>
    <w:rsid w:val="00917299"/>
    <w:rsid w:val="009273F3"/>
    <w:rsid w:val="00936646"/>
    <w:rsid w:val="00940F0C"/>
    <w:rsid w:val="0094210E"/>
    <w:rsid w:val="00947D2B"/>
    <w:rsid w:val="00950DF3"/>
    <w:rsid w:val="00953064"/>
    <w:rsid w:val="00961685"/>
    <w:rsid w:val="00966E26"/>
    <w:rsid w:val="00967703"/>
    <w:rsid w:val="0098120E"/>
    <w:rsid w:val="00981BFA"/>
    <w:rsid w:val="00986A6E"/>
    <w:rsid w:val="00993234"/>
    <w:rsid w:val="00994E1C"/>
    <w:rsid w:val="00995C74"/>
    <w:rsid w:val="009B04D9"/>
    <w:rsid w:val="009C035D"/>
    <w:rsid w:val="009C1885"/>
    <w:rsid w:val="009C1969"/>
    <w:rsid w:val="009C4409"/>
    <w:rsid w:val="009C4C9E"/>
    <w:rsid w:val="009D2B60"/>
    <w:rsid w:val="009F1DD3"/>
    <w:rsid w:val="009F62A8"/>
    <w:rsid w:val="00A00E5A"/>
    <w:rsid w:val="00A0107C"/>
    <w:rsid w:val="00A0172D"/>
    <w:rsid w:val="00A03417"/>
    <w:rsid w:val="00A12C26"/>
    <w:rsid w:val="00A13B1F"/>
    <w:rsid w:val="00A33C5A"/>
    <w:rsid w:val="00A37EA6"/>
    <w:rsid w:val="00A44E37"/>
    <w:rsid w:val="00A5019E"/>
    <w:rsid w:val="00A55165"/>
    <w:rsid w:val="00A56455"/>
    <w:rsid w:val="00A62666"/>
    <w:rsid w:val="00A941F2"/>
    <w:rsid w:val="00A95064"/>
    <w:rsid w:val="00AA6A31"/>
    <w:rsid w:val="00AA6FC4"/>
    <w:rsid w:val="00AB430D"/>
    <w:rsid w:val="00AB53D5"/>
    <w:rsid w:val="00AB5764"/>
    <w:rsid w:val="00AB5B6B"/>
    <w:rsid w:val="00AC0F4B"/>
    <w:rsid w:val="00AC188B"/>
    <w:rsid w:val="00AC5E0E"/>
    <w:rsid w:val="00AC7117"/>
    <w:rsid w:val="00AD0CAC"/>
    <w:rsid w:val="00AD2CC2"/>
    <w:rsid w:val="00AD5156"/>
    <w:rsid w:val="00AE01E2"/>
    <w:rsid w:val="00AE410D"/>
    <w:rsid w:val="00B050A8"/>
    <w:rsid w:val="00B074B5"/>
    <w:rsid w:val="00B15D62"/>
    <w:rsid w:val="00B1631E"/>
    <w:rsid w:val="00B234E3"/>
    <w:rsid w:val="00B272D4"/>
    <w:rsid w:val="00B4158C"/>
    <w:rsid w:val="00B50247"/>
    <w:rsid w:val="00B52C69"/>
    <w:rsid w:val="00B55C8A"/>
    <w:rsid w:val="00B56EA3"/>
    <w:rsid w:val="00B57B62"/>
    <w:rsid w:val="00B63EA2"/>
    <w:rsid w:val="00B65129"/>
    <w:rsid w:val="00B7123E"/>
    <w:rsid w:val="00B74C0A"/>
    <w:rsid w:val="00B80021"/>
    <w:rsid w:val="00B82D56"/>
    <w:rsid w:val="00B853C6"/>
    <w:rsid w:val="00B9359F"/>
    <w:rsid w:val="00B95241"/>
    <w:rsid w:val="00BA47F3"/>
    <w:rsid w:val="00BA671D"/>
    <w:rsid w:val="00BA6F27"/>
    <w:rsid w:val="00BA7499"/>
    <w:rsid w:val="00BB02DD"/>
    <w:rsid w:val="00BC0A8D"/>
    <w:rsid w:val="00BC5572"/>
    <w:rsid w:val="00BC5CAA"/>
    <w:rsid w:val="00BD1A78"/>
    <w:rsid w:val="00BD2791"/>
    <w:rsid w:val="00BD33BC"/>
    <w:rsid w:val="00BE018F"/>
    <w:rsid w:val="00BE24F9"/>
    <w:rsid w:val="00BF0AB2"/>
    <w:rsid w:val="00BF1016"/>
    <w:rsid w:val="00BF4F0A"/>
    <w:rsid w:val="00BF6465"/>
    <w:rsid w:val="00BF7F84"/>
    <w:rsid w:val="00C04833"/>
    <w:rsid w:val="00C04C56"/>
    <w:rsid w:val="00C118C8"/>
    <w:rsid w:val="00C15F4E"/>
    <w:rsid w:val="00C16976"/>
    <w:rsid w:val="00C2300D"/>
    <w:rsid w:val="00C43018"/>
    <w:rsid w:val="00C50C0F"/>
    <w:rsid w:val="00C61CF7"/>
    <w:rsid w:val="00C66003"/>
    <w:rsid w:val="00C70155"/>
    <w:rsid w:val="00C738E7"/>
    <w:rsid w:val="00C8352C"/>
    <w:rsid w:val="00C8508D"/>
    <w:rsid w:val="00C93BA1"/>
    <w:rsid w:val="00C96091"/>
    <w:rsid w:val="00C9643E"/>
    <w:rsid w:val="00CA3484"/>
    <w:rsid w:val="00CC0AEA"/>
    <w:rsid w:val="00CD295F"/>
    <w:rsid w:val="00D02326"/>
    <w:rsid w:val="00D154D8"/>
    <w:rsid w:val="00D16BA2"/>
    <w:rsid w:val="00D20775"/>
    <w:rsid w:val="00D22D98"/>
    <w:rsid w:val="00D319C5"/>
    <w:rsid w:val="00D33357"/>
    <w:rsid w:val="00D350AF"/>
    <w:rsid w:val="00D42A69"/>
    <w:rsid w:val="00D54749"/>
    <w:rsid w:val="00D801DB"/>
    <w:rsid w:val="00D803A3"/>
    <w:rsid w:val="00D920A6"/>
    <w:rsid w:val="00D94E28"/>
    <w:rsid w:val="00D950B2"/>
    <w:rsid w:val="00DA1A78"/>
    <w:rsid w:val="00DA2C62"/>
    <w:rsid w:val="00DA2FED"/>
    <w:rsid w:val="00DB2CDA"/>
    <w:rsid w:val="00DB3542"/>
    <w:rsid w:val="00DB6940"/>
    <w:rsid w:val="00DB7791"/>
    <w:rsid w:val="00DC0C9C"/>
    <w:rsid w:val="00DD09FA"/>
    <w:rsid w:val="00DD6E0D"/>
    <w:rsid w:val="00DE37B6"/>
    <w:rsid w:val="00DF2498"/>
    <w:rsid w:val="00E001AC"/>
    <w:rsid w:val="00E01485"/>
    <w:rsid w:val="00E0156C"/>
    <w:rsid w:val="00E0555A"/>
    <w:rsid w:val="00E10432"/>
    <w:rsid w:val="00E13A83"/>
    <w:rsid w:val="00E15F68"/>
    <w:rsid w:val="00E16382"/>
    <w:rsid w:val="00E3080A"/>
    <w:rsid w:val="00E30FCF"/>
    <w:rsid w:val="00E32B13"/>
    <w:rsid w:val="00E40709"/>
    <w:rsid w:val="00E411F4"/>
    <w:rsid w:val="00E47CBE"/>
    <w:rsid w:val="00E5254B"/>
    <w:rsid w:val="00E53621"/>
    <w:rsid w:val="00E537BA"/>
    <w:rsid w:val="00E55416"/>
    <w:rsid w:val="00E56D95"/>
    <w:rsid w:val="00E57140"/>
    <w:rsid w:val="00E64748"/>
    <w:rsid w:val="00E82950"/>
    <w:rsid w:val="00E840CC"/>
    <w:rsid w:val="00E908CC"/>
    <w:rsid w:val="00E91CEA"/>
    <w:rsid w:val="00E95AD3"/>
    <w:rsid w:val="00EA2090"/>
    <w:rsid w:val="00EB1C5B"/>
    <w:rsid w:val="00EC0937"/>
    <w:rsid w:val="00EC13B4"/>
    <w:rsid w:val="00EC1595"/>
    <w:rsid w:val="00EC21EF"/>
    <w:rsid w:val="00EC396D"/>
    <w:rsid w:val="00EC54A9"/>
    <w:rsid w:val="00ED09CB"/>
    <w:rsid w:val="00ED5D4B"/>
    <w:rsid w:val="00EF0383"/>
    <w:rsid w:val="00EF20E0"/>
    <w:rsid w:val="00F00AA2"/>
    <w:rsid w:val="00F0320A"/>
    <w:rsid w:val="00F07960"/>
    <w:rsid w:val="00F10B32"/>
    <w:rsid w:val="00F228F2"/>
    <w:rsid w:val="00F2412D"/>
    <w:rsid w:val="00F24EE9"/>
    <w:rsid w:val="00F2720E"/>
    <w:rsid w:val="00F3151D"/>
    <w:rsid w:val="00F3181D"/>
    <w:rsid w:val="00F376CB"/>
    <w:rsid w:val="00F50F2D"/>
    <w:rsid w:val="00F521C6"/>
    <w:rsid w:val="00F6236E"/>
    <w:rsid w:val="00F6364D"/>
    <w:rsid w:val="00F72500"/>
    <w:rsid w:val="00F865FD"/>
    <w:rsid w:val="00F90C10"/>
    <w:rsid w:val="00FA1B36"/>
    <w:rsid w:val="00FA6D09"/>
    <w:rsid w:val="00FB4919"/>
    <w:rsid w:val="00FD0252"/>
    <w:rsid w:val="00FD0E7D"/>
    <w:rsid w:val="00FD49E0"/>
    <w:rsid w:val="00FD622F"/>
    <w:rsid w:val="00FD6E6E"/>
    <w:rsid w:val="00FD7A1A"/>
    <w:rsid w:val="00FE03AE"/>
    <w:rsid w:val="00FE1A98"/>
    <w:rsid w:val="00FE413F"/>
    <w:rsid w:val="00FE7558"/>
    <w:rsid w:val="00FF20C0"/>
    <w:rsid w:val="00FF3AC3"/>
    <w:rsid w:val="36CF5679"/>
    <w:rsid w:val="48E21116"/>
    <w:rsid w:val="55FD1318"/>
    <w:rsid w:val="682F3F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3"/>
    <w:qFormat/>
    <w:uiPriority w:val="0"/>
    <w:pPr>
      <w:keepNext/>
      <w:keepLines/>
      <w:autoSpaceDE w:val="0"/>
      <w:autoSpaceDN w:val="0"/>
      <w:adjustRightInd w:val="0"/>
      <w:spacing w:line="480" w:lineRule="auto"/>
      <w:jc w:val="center"/>
      <w:outlineLvl w:val="0"/>
    </w:pPr>
    <w:rPr>
      <w:rFonts w:ascii="Times New Roman" w:hAnsi="宋体"/>
      <w:b/>
      <w:bCs/>
      <w:kern w:val="44"/>
      <w:sz w:val="30"/>
      <w:szCs w:val="44"/>
    </w:rPr>
  </w:style>
  <w:style w:type="paragraph" w:styleId="3">
    <w:name w:val="heading 2"/>
    <w:basedOn w:val="1"/>
    <w:next w:val="1"/>
    <w:link w:val="17"/>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8">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4">
    <w:name w:val="footer"/>
    <w:basedOn w:val="1"/>
    <w:link w:val="12"/>
    <w:unhideWhenUsed/>
    <w:qFormat/>
    <w:uiPriority w:val="99"/>
    <w:pPr>
      <w:tabs>
        <w:tab w:val="center" w:pos="4153"/>
        <w:tab w:val="right" w:pos="8306"/>
      </w:tabs>
      <w:snapToGrid w:val="0"/>
      <w:jc w:val="left"/>
    </w:pPr>
    <w:rPr>
      <w:rFonts w:ascii="Times New Roman" w:hAnsi="Times New Roman" w:cstheme="minorBidi"/>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rFonts w:ascii="Times New Roman" w:hAnsi="Times New Roman" w:cstheme="minorBidi"/>
      <w:sz w:val="18"/>
      <w:szCs w:val="18"/>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page number"/>
    <w:basedOn w:val="8"/>
    <w:qFormat/>
    <w:uiPriority w:val="0"/>
  </w:style>
  <w:style w:type="character" w:styleId="10">
    <w:name w:val="annotation reference"/>
    <w:semiHidden/>
    <w:unhideWhenUsed/>
    <w:qFormat/>
    <w:uiPriority w:val="0"/>
    <w:rPr>
      <w:sz w:val="21"/>
      <w:szCs w:val="21"/>
    </w:rPr>
  </w:style>
  <w:style w:type="character" w:customStyle="1" w:styleId="11">
    <w:name w:val="页眉 字符"/>
    <w:basedOn w:val="8"/>
    <w:link w:val="5"/>
    <w:qFormat/>
    <w:uiPriority w:val="99"/>
    <w:rPr>
      <w:sz w:val="18"/>
      <w:szCs w:val="18"/>
    </w:rPr>
  </w:style>
  <w:style w:type="character" w:customStyle="1" w:styleId="12">
    <w:name w:val="页脚 字符"/>
    <w:basedOn w:val="8"/>
    <w:link w:val="4"/>
    <w:qFormat/>
    <w:uiPriority w:val="99"/>
    <w:rPr>
      <w:sz w:val="18"/>
      <w:szCs w:val="18"/>
    </w:rPr>
  </w:style>
  <w:style w:type="character" w:customStyle="1" w:styleId="13">
    <w:name w:val="标题 1 字符"/>
    <w:basedOn w:val="8"/>
    <w:link w:val="2"/>
    <w:qFormat/>
    <w:uiPriority w:val="0"/>
    <w:rPr>
      <w:rFonts w:hAnsi="宋体" w:cs="Times New Roman"/>
      <w:b/>
      <w:bCs/>
      <w:kern w:val="44"/>
      <w:sz w:val="30"/>
      <w:szCs w:val="44"/>
    </w:rPr>
  </w:style>
  <w:style w:type="paragraph" w:customStyle="1" w:styleId="14">
    <w:name w:val="列表段落1"/>
    <w:basedOn w:val="1"/>
    <w:qFormat/>
    <w:uiPriority w:val="34"/>
    <w:pPr>
      <w:autoSpaceDE w:val="0"/>
      <w:autoSpaceDN w:val="0"/>
      <w:adjustRightInd w:val="0"/>
      <w:ind w:firstLine="420" w:firstLineChars="200"/>
      <w:jc w:val="left"/>
    </w:pPr>
    <w:rPr>
      <w:rFonts w:ascii="宋体" w:hAnsi="Times New Roman"/>
      <w:kern w:val="0"/>
      <w:sz w:val="20"/>
      <w:szCs w:val="20"/>
    </w:rPr>
  </w:style>
  <w:style w:type="paragraph" w:customStyle="1" w:styleId="15">
    <w:name w:val="正文 New"/>
    <w:qFormat/>
    <w:uiPriority w:val="0"/>
    <w:pPr>
      <w:widowControl w:val="0"/>
      <w:jc w:val="both"/>
    </w:pPr>
    <w:rPr>
      <w:rFonts w:ascii="Times New Roman" w:hAnsi="Times New Roman" w:eastAsia="宋体" w:cs="宋体"/>
      <w:kern w:val="2"/>
      <w:sz w:val="21"/>
      <w:szCs w:val="22"/>
      <w:lang w:val="en-US" w:eastAsia="zh-CN" w:bidi="ar-SA"/>
    </w:rPr>
  </w:style>
  <w:style w:type="character" w:customStyle="1" w:styleId="16">
    <w:name w:val="标题 1 字符1"/>
    <w:uiPriority w:val="0"/>
    <w:rPr>
      <w:rFonts w:eastAsia="楷体"/>
      <w:b/>
      <w:kern w:val="44"/>
      <w:sz w:val="44"/>
      <w:lang w:val="en-US" w:eastAsia="zh-CN" w:bidi="ar-SA"/>
    </w:rPr>
  </w:style>
  <w:style w:type="character" w:customStyle="1" w:styleId="17">
    <w:name w:val="标题 2 字符"/>
    <w:basedOn w:val="8"/>
    <w:link w:val="3"/>
    <w:qFormat/>
    <w:uiPriority w:val="0"/>
    <w:rPr>
      <w:rFonts w:asciiTheme="majorHAnsi" w:hAnsiTheme="majorHAnsi" w:eastAsiaTheme="majorEastAsia" w:cstheme="majorBidi"/>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76774-13D9-48B4-867B-B65040611793}">
  <ds:schemaRefs/>
</ds:datastoreItem>
</file>

<file path=docProps/app.xml><?xml version="1.0" encoding="utf-8"?>
<Properties xmlns="http://schemas.openxmlformats.org/officeDocument/2006/extended-properties" xmlns:vt="http://schemas.openxmlformats.org/officeDocument/2006/docPropsVTypes">
  <Template>Normal.dotm</Template>
  <Pages>9</Pages>
  <Words>9176</Words>
  <Characters>9556</Characters>
  <Lines>89</Lines>
  <Paragraphs>25</Paragraphs>
  <TotalTime>267</TotalTime>
  <ScaleCrop>false</ScaleCrop>
  <LinksUpToDate>false</LinksUpToDate>
  <CharactersWithSpaces>10199</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2025-05-23T07:55:00Z</dcterms:created>
  <dc:creator>周鸫</dc:creator>
  <cp:lastModifiedBy>杨景瑞</cp:lastModifiedBy>
  <cp:lastPrinted>2023-03-27T09:33:00Z</cp:lastPrinted>
  <dcterms:modified xsi:type="dcterms:W3CDTF">2026-07-07T08:52:24Z</dcterms:modified>
  <cp:revision>269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DBFA3FDE44694C748AE5215C68D11486_13</vt:lpwstr>
  </property>
  <property fmtid="{D5CDD505-2E9C-101B-9397-08002B2CF9AE}" pid="4" name="KSOTemplateDocerSaveRecord">
    <vt:lpwstr>eyJoZGlkIjoiOTg3MzE1YTY5ZWRhYTc0Y2M1ZGRkNWZkMzA0ZjllNTMiLCJ1c2VySWQiOiIxNjkxNjUwMzczIn0=</vt:lpwstr>
  </property>
</Properties>
</file>